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AF89E" w14:textId="3A66B400" w:rsidR="00423F36" w:rsidRPr="00E85059" w:rsidRDefault="00423F36" w:rsidP="00E85059">
      <w:pPr>
        <w:shd w:val="clear" w:color="auto" w:fill="000000" w:themeFill="text1"/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>Základn</w:t>
      </w:r>
      <w:r w:rsidRPr="00E85059">
        <w:rPr>
          <w:rFonts w:cstheme="minorHAnsi"/>
          <w:b/>
          <w:sz w:val="40"/>
          <w:bdr w:val="single" w:sz="4" w:space="0" w:color="auto"/>
          <w:shd w:val="clear" w:color="auto" w:fill="000000" w:themeFill="text1"/>
        </w:rPr>
        <w:t>á</w:t>
      </w:r>
      <w:r w:rsidR="00917A6E">
        <w:rPr>
          <w:rFonts w:cstheme="minorHAnsi"/>
          <w:b/>
          <w:sz w:val="40"/>
          <w:bdr w:val="single" w:sz="4" w:space="0" w:color="auto"/>
          <w:shd w:val="clear" w:color="auto" w:fill="000000" w:themeFill="text1"/>
        </w:rPr>
        <w:t xml:space="preserve"> </w:t>
      </w:r>
      <w:r w:rsidRPr="00E85059">
        <w:rPr>
          <w:rFonts w:cstheme="minorHAnsi"/>
          <w:b/>
          <w:sz w:val="40"/>
          <w:shd w:val="clear" w:color="auto" w:fill="000000" w:themeFill="text1"/>
        </w:rPr>
        <w:t>š</w:t>
      </w:r>
      <w:r w:rsidRPr="00E85059">
        <w:rPr>
          <w:rFonts w:cstheme="minorHAnsi"/>
          <w:b/>
          <w:sz w:val="40"/>
        </w:rPr>
        <w:t>kola v Námestove</w:t>
      </w:r>
    </w:p>
    <w:p w14:paraId="05F0C681" w14:textId="77777777" w:rsidR="00743264" w:rsidRPr="00E85059" w:rsidRDefault="00423F36" w:rsidP="00E85059">
      <w:pPr>
        <w:shd w:val="clear" w:color="auto" w:fill="000000" w:themeFill="text1"/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>Komenského ulica 495/33</w:t>
      </w:r>
      <w:r w:rsidR="00D17775" w:rsidRPr="00E85059">
        <w:rPr>
          <w:rFonts w:cstheme="minorHAnsi"/>
          <w:b/>
          <w:sz w:val="40"/>
        </w:rPr>
        <w:t xml:space="preserve">, </w:t>
      </w:r>
      <w:r w:rsidRPr="00E85059">
        <w:rPr>
          <w:rFonts w:cstheme="minorHAnsi"/>
          <w:b/>
          <w:sz w:val="40"/>
        </w:rPr>
        <w:t>029 01 Námestovo</w:t>
      </w:r>
    </w:p>
    <w:p w14:paraId="00FBF525" w14:textId="74A50DAE" w:rsidR="00D17775" w:rsidRPr="00E85059" w:rsidRDefault="00D17775" w:rsidP="00E85059">
      <w:pPr>
        <w:jc w:val="center"/>
        <w:rPr>
          <w:rFonts w:cstheme="minorHAnsi"/>
          <w:b/>
          <w:sz w:val="28"/>
        </w:rPr>
      </w:pPr>
    </w:p>
    <w:p w14:paraId="3A0993EF" w14:textId="6E8F00A6" w:rsidR="00D17775" w:rsidRPr="00E85059" w:rsidRDefault="0044147A" w:rsidP="00E85059">
      <w:pPr>
        <w:jc w:val="center"/>
        <w:rPr>
          <w:rFonts w:cstheme="minorHAnsi"/>
          <w:b/>
          <w:sz w:val="28"/>
        </w:rPr>
      </w:pPr>
      <w:r>
        <w:rPr>
          <w:noProof/>
          <w:lang w:eastAsia="sk-SK"/>
        </w:rPr>
        <w:drawing>
          <wp:inline distT="0" distB="0" distL="0" distR="0" wp14:anchorId="23845705" wp14:editId="270B10C4">
            <wp:extent cx="1055370" cy="509905"/>
            <wp:effectExtent l="0" t="0" r="0" b="4445"/>
            <wp:docPr id="2" name="Obrázok 2" descr="E:\TECHNIKA_ZŠ\2023.03.01 - Aktuálny\!!! POMOCNÉ DOKUMENTY !!!\SovičkaOK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ok 2" descr="E:\TECHNIKA_ZŠ\2023.03.01 - Aktuálny\!!! POMOCNÉ DOKUMENTY !!!\SovičkaOK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5370" cy="50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7D0B86" w14:textId="77777777" w:rsidR="00877BB4" w:rsidRPr="00E85059" w:rsidRDefault="00877BB4" w:rsidP="00E85059">
      <w:pPr>
        <w:jc w:val="center"/>
        <w:rPr>
          <w:rFonts w:cstheme="minorHAnsi"/>
          <w:b/>
          <w:sz w:val="28"/>
        </w:rPr>
      </w:pPr>
    </w:p>
    <w:p w14:paraId="042FC30A" w14:textId="77777777" w:rsidR="00423F36" w:rsidRPr="00E85059" w:rsidRDefault="00423F36" w:rsidP="00E85059">
      <w:pPr>
        <w:shd w:val="clear" w:color="auto" w:fill="000000" w:themeFill="text1"/>
        <w:jc w:val="center"/>
        <w:rPr>
          <w:rFonts w:cstheme="minorHAnsi"/>
          <w:b/>
          <w:sz w:val="72"/>
        </w:rPr>
      </w:pPr>
      <w:r w:rsidRPr="00E85059">
        <w:rPr>
          <w:rFonts w:cstheme="minorHAnsi"/>
          <w:b/>
          <w:sz w:val="72"/>
        </w:rPr>
        <w:t>UČEBNÉ OSNOVY</w:t>
      </w:r>
    </w:p>
    <w:p w14:paraId="375A0251" w14:textId="77777777" w:rsidR="00423F36" w:rsidRPr="00E85059" w:rsidRDefault="00423F36" w:rsidP="00E85059">
      <w:pPr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 xml:space="preserve">Nižšie </w:t>
      </w:r>
      <w:r w:rsidR="00D17775" w:rsidRPr="00E85059">
        <w:rPr>
          <w:rFonts w:cstheme="minorHAnsi"/>
          <w:b/>
          <w:sz w:val="40"/>
        </w:rPr>
        <w:t xml:space="preserve">stredné </w:t>
      </w:r>
      <w:r w:rsidRPr="00E85059">
        <w:rPr>
          <w:rFonts w:cstheme="minorHAnsi"/>
          <w:b/>
          <w:sz w:val="40"/>
        </w:rPr>
        <w:t>vzdelávanie</w:t>
      </w:r>
    </w:p>
    <w:p w14:paraId="1317B34C" w14:textId="77777777" w:rsidR="0057281A" w:rsidRPr="00E85059" w:rsidRDefault="0057281A" w:rsidP="00E85059">
      <w:pPr>
        <w:rPr>
          <w:rFonts w:cstheme="minorHAnsi"/>
          <w:b/>
          <w:sz w:val="40"/>
        </w:rPr>
      </w:pPr>
    </w:p>
    <w:p w14:paraId="0F46243C" w14:textId="77777777" w:rsidR="0057281A" w:rsidRPr="00E85059" w:rsidRDefault="0057281A" w:rsidP="00E85059">
      <w:pPr>
        <w:rPr>
          <w:rFonts w:cstheme="minorHAnsi"/>
          <w:b/>
          <w:sz w:val="40"/>
        </w:rPr>
        <w:sectPr w:rsidR="0057281A" w:rsidRPr="00E85059" w:rsidSect="00E85059">
          <w:pgSz w:w="11900" w:h="16838"/>
          <w:pgMar w:top="1413" w:right="1410" w:bottom="1440" w:left="1418" w:header="0" w:footer="0" w:gutter="0"/>
          <w:cols w:space="708" w:equalWidth="0">
            <w:col w:w="9072"/>
          </w:cols>
        </w:sectPr>
      </w:pPr>
    </w:p>
    <w:p w14:paraId="10E8B910" w14:textId="77777777" w:rsidR="0057281A" w:rsidRPr="00E85059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57281A" w:rsidRPr="00E85059">
        <w:rPr>
          <w:rFonts w:cstheme="minorHAnsi"/>
          <w:b/>
          <w:sz w:val="40"/>
        </w:rPr>
        <w:t>Vzdelávacia oblasť:</w:t>
      </w:r>
      <w:r w:rsidR="0057281A" w:rsidRPr="00E85059">
        <w:rPr>
          <w:rFonts w:cstheme="minorHAnsi"/>
          <w:b/>
          <w:sz w:val="40"/>
        </w:rPr>
        <w:tab/>
      </w:r>
      <w:r w:rsidR="00F3357E">
        <w:rPr>
          <w:rFonts w:cstheme="minorHAnsi"/>
          <w:b/>
          <w:sz w:val="40"/>
        </w:rPr>
        <w:t>Umenie</w:t>
      </w:r>
      <w:r w:rsidR="0057281A" w:rsidRPr="00E85059">
        <w:rPr>
          <w:rFonts w:cstheme="minorHAnsi"/>
          <w:b/>
          <w:sz w:val="40"/>
        </w:rPr>
        <w:t xml:space="preserve"> a </w:t>
      </w:r>
      <w:r w:rsidR="00F3357E">
        <w:rPr>
          <w:rFonts w:cstheme="minorHAnsi"/>
          <w:b/>
          <w:sz w:val="40"/>
        </w:rPr>
        <w:t>kultúra</w:t>
      </w:r>
    </w:p>
    <w:p w14:paraId="4B10552E" w14:textId="77777777" w:rsidR="0057281A" w:rsidRPr="00E85059" w:rsidRDefault="0057281A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  <w:t>Predmet:</w:t>
      </w:r>
      <w:r w:rsidRPr="00E85059">
        <w:rPr>
          <w:rFonts w:cstheme="minorHAnsi"/>
          <w:b/>
          <w:sz w:val="40"/>
        </w:rPr>
        <w:tab/>
      </w:r>
      <w:r w:rsidR="00F3357E">
        <w:rPr>
          <w:rFonts w:cstheme="minorHAnsi"/>
          <w:b/>
          <w:sz w:val="40"/>
        </w:rPr>
        <w:t>HUDOBNÁ VÝCHOV</w:t>
      </w:r>
      <w:r w:rsidRPr="00E85059">
        <w:rPr>
          <w:rFonts w:cstheme="minorHAnsi"/>
          <w:b/>
          <w:sz w:val="40"/>
        </w:rPr>
        <w:t>A</w:t>
      </w:r>
    </w:p>
    <w:p w14:paraId="4CA0B2A8" w14:textId="77777777" w:rsidR="00D17775" w:rsidRPr="00E85059" w:rsidRDefault="0057281A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A32A7E" w:rsidRPr="00E85059">
        <w:rPr>
          <w:rFonts w:cstheme="minorHAnsi"/>
          <w:b/>
          <w:sz w:val="40"/>
        </w:rPr>
        <w:t>Stupeň vzdelávania:</w:t>
      </w:r>
      <w:r w:rsidR="002806A4" w:rsidRPr="00E85059">
        <w:rPr>
          <w:rFonts w:cstheme="minorHAnsi"/>
          <w:b/>
          <w:sz w:val="40"/>
        </w:rPr>
        <w:tab/>
      </w:r>
      <w:r w:rsidR="00A32A7E" w:rsidRPr="00E85059">
        <w:rPr>
          <w:rFonts w:cstheme="minorHAnsi"/>
          <w:b/>
          <w:sz w:val="40"/>
        </w:rPr>
        <w:t>ISCED 2</w:t>
      </w:r>
    </w:p>
    <w:p w14:paraId="4BF2B4EA" w14:textId="77777777" w:rsidR="00423F36" w:rsidRPr="00E85059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423F36" w:rsidRPr="00E85059">
        <w:rPr>
          <w:rFonts w:cstheme="minorHAnsi"/>
          <w:b/>
          <w:sz w:val="40"/>
        </w:rPr>
        <w:t>Ročník:</w:t>
      </w:r>
      <w:r w:rsidRPr="00E85059">
        <w:rPr>
          <w:rFonts w:cstheme="minorHAnsi"/>
          <w:b/>
          <w:sz w:val="40"/>
        </w:rPr>
        <w:tab/>
      </w:r>
      <w:r w:rsidR="0078480A">
        <w:rPr>
          <w:rFonts w:cstheme="minorHAnsi"/>
          <w:b/>
          <w:sz w:val="40"/>
        </w:rPr>
        <w:t>6</w:t>
      </w:r>
      <w:r w:rsidR="00D17775" w:rsidRPr="00E85059">
        <w:rPr>
          <w:rFonts w:cstheme="minorHAnsi"/>
          <w:b/>
          <w:sz w:val="40"/>
        </w:rPr>
        <w:t>. ročník</w:t>
      </w:r>
    </w:p>
    <w:p w14:paraId="391365B3" w14:textId="77777777" w:rsidR="0057281A" w:rsidRPr="00E85059" w:rsidRDefault="0057281A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  <w:t>Počet hodín:</w:t>
      </w:r>
      <w:r w:rsidRPr="00E85059">
        <w:rPr>
          <w:rFonts w:cstheme="minorHAnsi"/>
          <w:b/>
          <w:sz w:val="40"/>
        </w:rPr>
        <w:tab/>
      </w:r>
      <w:r w:rsidR="00F3357E">
        <w:rPr>
          <w:rFonts w:cstheme="minorHAnsi"/>
          <w:b/>
          <w:sz w:val="40"/>
        </w:rPr>
        <w:t>33</w:t>
      </w:r>
      <w:r w:rsidRPr="00E85059">
        <w:rPr>
          <w:rFonts w:cstheme="minorHAnsi"/>
          <w:b/>
          <w:sz w:val="40"/>
        </w:rPr>
        <w:t xml:space="preserve"> hodín</w:t>
      </w:r>
    </w:p>
    <w:p w14:paraId="3831650F" w14:textId="5D04909E" w:rsidR="00423F36" w:rsidRPr="00E85059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423F36" w:rsidRPr="00E85059">
        <w:rPr>
          <w:rFonts w:cstheme="minorHAnsi"/>
          <w:b/>
          <w:sz w:val="40"/>
        </w:rPr>
        <w:t>Školský rok:</w:t>
      </w:r>
      <w:r w:rsidRPr="00E85059">
        <w:rPr>
          <w:rFonts w:cstheme="minorHAnsi"/>
          <w:b/>
          <w:sz w:val="40"/>
        </w:rPr>
        <w:tab/>
      </w:r>
      <w:r w:rsidR="00B8219F">
        <w:rPr>
          <w:rFonts w:cstheme="minorHAnsi"/>
          <w:b/>
          <w:sz w:val="40"/>
        </w:rPr>
        <w:t>202</w:t>
      </w:r>
      <w:r w:rsidR="003859B4">
        <w:rPr>
          <w:rFonts w:cstheme="minorHAnsi"/>
          <w:b/>
          <w:sz w:val="40"/>
        </w:rPr>
        <w:t>6</w:t>
      </w:r>
      <w:r w:rsidR="00423F36" w:rsidRPr="00E85059">
        <w:rPr>
          <w:rFonts w:cstheme="minorHAnsi"/>
          <w:b/>
          <w:sz w:val="40"/>
        </w:rPr>
        <w:t>/20</w:t>
      </w:r>
      <w:r w:rsidR="00916E08">
        <w:rPr>
          <w:rFonts w:cstheme="minorHAnsi"/>
          <w:b/>
          <w:sz w:val="40"/>
        </w:rPr>
        <w:t>2</w:t>
      </w:r>
      <w:r w:rsidR="003859B4">
        <w:rPr>
          <w:rFonts w:cstheme="minorHAnsi"/>
          <w:b/>
          <w:sz w:val="40"/>
        </w:rPr>
        <w:t>7</w:t>
      </w:r>
    </w:p>
    <w:p w14:paraId="2C9F90C6" w14:textId="77777777" w:rsidR="008C73C9" w:rsidRDefault="008C73C9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59FED2E7" w14:textId="3C3A88D1" w:rsidR="0057281A" w:rsidRPr="00E85059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  <w:r w:rsidRPr="00E85059">
        <w:rPr>
          <w:rFonts w:cstheme="minorHAnsi"/>
          <w:noProof/>
          <w:sz w:val="14"/>
          <w:lang w:eastAsia="sk-SK"/>
        </w:rPr>
        <w:drawing>
          <wp:anchor distT="0" distB="0" distL="114300" distR="114300" simplePos="0" relativeHeight="251661312" behindDoc="0" locked="0" layoutInCell="1" allowOverlap="1" wp14:anchorId="75BBE4F7" wp14:editId="444BCA98">
            <wp:simplePos x="0" y="0"/>
            <wp:positionH relativeFrom="margin">
              <wp:posOffset>1489075</wp:posOffset>
            </wp:positionH>
            <wp:positionV relativeFrom="paragraph">
              <wp:posOffset>61595</wp:posOffset>
            </wp:positionV>
            <wp:extent cx="2838450" cy="1615440"/>
            <wp:effectExtent l="0" t="0" r="0" b="3810"/>
            <wp:wrapSquare wrapText="bothSides"/>
            <wp:docPr id="1" name="Obrázok 1" descr="http://www.zskomnam.edu.sk/uploads/images/category/Budova%20školy.jpg.slider.jpg.sli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skomnam.edu.sk/uploads/images/category/Budova%20školy.jpg.slider.jpg.slide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78" r="15662"/>
                    <a:stretch/>
                  </pic:blipFill>
                  <pic:spPr bwMode="auto">
                    <a:xfrm>
                      <a:off x="0" y="0"/>
                      <a:ext cx="2838450" cy="161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innerShdw blurRad="114300">
                        <a:prstClr val="black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FEDDBAF" w14:textId="77777777" w:rsidR="00D17775" w:rsidRPr="00E85059" w:rsidRDefault="00D17775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03119468" w14:textId="77777777" w:rsidR="00C728E9" w:rsidRPr="00E85059" w:rsidRDefault="00C728E9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5477065D" w14:textId="77777777" w:rsidR="0057281A" w:rsidRPr="00E85059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753BFA8C" w14:textId="77777777" w:rsidR="0057281A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  <w:szCs w:val="28"/>
        </w:rPr>
      </w:pPr>
    </w:p>
    <w:p w14:paraId="51BF4611" w14:textId="77777777" w:rsidR="00C728E9" w:rsidRPr="00AE1E64" w:rsidRDefault="00C728E9" w:rsidP="00AE1E64">
      <w:pPr>
        <w:spacing w:line="276" w:lineRule="auto"/>
        <w:rPr>
          <w:rFonts w:eastAsia="Calibri" w:cstheme="minorHAnsi"/>
          <w:b/>
          <w:bCs/>
          <w:sz w:val="28"/>
          <w:szCs w:val="28"/>
          <w:highlight w:val="yellow"/>
        </w:rPr>
        <w:sectPr w:rsidR="00C728E9" w:rsidRPr="00AE1E64" w:rsidSect="00E85059">
          <w:type w:val="continuous"/>
          <w:pgSz w:w="11900" w:h="16838"/>
          <w:pgMar w:top="1413" w:right="1410" w:bottom="1440" w:left="1418" w:header="0" w:footer="0" w:gutter="0"/>
          <w:cols w:space="708" w:equalWidth="0">
            <w:col w:w="9072"/>
          </w:cols>
        </w:sectPr>
      </w:pPr>
      <w:bookmarkStart w:id="0" w:name="page1"/>
      <w:bookmarkEnd w:id="0"/>
    </w:p>
    <w:p w14:paraId="31EFD5F7" w14:textId="77777777" w:rsidR="003D0F1A" w:rsidRPr="00E85059" w:rsidRDefault="003D0F1A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b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lastRenderedPageBreak/>
        <w:t>CHARAKTERISTIKA PREDMETU</w:t>
      </w:r>
    </w:p>
    <w:p w14:paraId="58F02BC3" w14:textId="77777777" w:rsidR="007C1272" w:rsidRPr="00E85059" w:rsidRDefault="007C1272" w:rsidP="00E8505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10CBB92D" w14:textId="77777777" w:rsidR="00561CB5" w:rsidRDefault="00561CB5" w:rsidP="00561CB5">
      <w:pPr>
        <w:spacing w:after="0" w:line="276" w:lineRule="auto"/>
        <w:ind w:firstLine="708"/>
        <w:jc w:val="both"/>
        <w:rPr>
          <w:sz w:val="24"/>
          <w:szCs w:val="24"/>
        </w:rPr>
      </w:pPr>
      <w:r w:rsidRPr="00561CB5">
        <w:rPr>
          <w:sz w:val="24"/>
          <w:szCs w:val="24"/>
        </w:rPr>
        <w:t>Hudobná výchova na 2. stupni základnej školy má kultúrno-estetický charakter. Prispieva k harmonickému rozvoju osobnosti dieťaťa, umo</w:t>
      </w:r>
      <w:r w:rsidR="00930D4E">
        <w:rPr>
          <w:sz w:val="24"/>
          <w:szCs w:val="24"/>
        </w:rPr>
        <w:t>ž</w:t>
      </w:r>
      <w:r w:rsidRPr="00561CB5">
        <w:rPr>
          <w:sz w:val="24"/>
          <w:szCs w:val="24"/>
        </w:rPr>
        <w:t xml:space="preserve">ňuje mu tvorivo si osvojovať hudbu a spoznávať umenie. </w:t>
      </w:r>
    </w:p>
    <w:p w14:paraId="728BA4F3" w14:textId="77777777" w:rsidR="00C06E99" w:rsidRPr="00561CB5" w:rsidRDefault="00C06E99" w:rsidP="00561CB5">
      <w:pPr>
        <w:spacing w:after="0" w:line="276" w:lineRule="auto"/>
        <w:ind w:firstLine="708"/>
        <w:jc w:val="both"/>
        <w:rPr>
          <w:sz w:val="24"/>
          <w:szCs w:val="24"/>
        </w:rPr>
      </w:pPr>
    </w:p>
    <w:p w14:paraId="7243E18E" w14:textId="0024186C" w:rsidR="00561CB5" w:rsidRPr="00561CB5" w:rsidRDefault="00561CB5" w:rsidP="00561CB5">
      <w:pPr>
        <w:spacing w:after="0" w:line="276" w:lineRule="auto"/>
        <w:ind w:firstLine="708"/>
        <w:jc w:val="both"/>
        <w:rPr>
          <w:sz w:val="24"/>
          <w:szCs w:val="24"/>
        </w:rPr>
      </w:pPr>
      <w:r w:rsidRPr="00561CB5">
        <w:rPr>
          <w:sz w:val="24"/>
          <w:szCs w:val="24"/>
        </w:rPr>
        <w:t xml:space="preserve">     Pôsobenie hudobnej výchovy sa uskutočňuje v aktívnych a tvorivých estetických prístupoch detí k hudbe, najmä v ich speváckych, inštrumentálnych, pohybových činnostiach a pri počúvaní hudby s dôrazom na estetický zá</w:t>
      </w:r>
      <w:r w:rsidR="00C76AE6">
        <w:rPr>
          <w:sz w:val="24"/>
          <w:szCs w:val="24"/>
        </w:rPr>
        <w:t>ž</w:t>
      </w:r>
      <w:r w:rsidRPr="00561CB5">
        <w:rPr>
          <w:sz w:val="24"/>
          <w:szCs w:val="24"/>
        </w:rPr>
        <w:t>itok. Počas týchto hudobných a m</w:t>
      </w:r>
      <w:r w:rsidR="003D5556">
        <w:rPr>
          <w:sz w:val="24"/>
          <w:szCs w:val="24"/>
        </w:rPr>
        <w:t>ú</w:t>
      </w:r>
      <w:r w:rsidRPr="00561CB5">
        <w:rPr>
          <w:sz w:val="24"/>
          <w:szCs w:val="24"/>
        </w:rPr>
        <w:t xml:space="preserve">zických činností sa v kontakte s umením, predovšetkým hudobným, formuje: </w:t>
      </w:r>
    </w:p>
    <w:p w14:paraId="3130F85A" w14:textId="77777777" w:rsidR="00561CB5" w:rsidRDefault="00561CB5" w:rsidP="00561CB5">
      <w:pPr>
        <w:pStyle w:val="Odsekzoznamu"/>
        <w:numPr>
          <w:ilvl w:val="0"/>
          <w:numId w:val="19"/>
        </w:numPr>
        <w:spacing w:after="0" w:line="276" w:lineRule="auto"/>
        <w:jc w:val="both"/>
        <w:rPr>
          <w:sz w:val="24"/>
          <w:szCs w:val="24"/>
        </w:rPr>
      </w:pPr>
      <w:r w:rsidRPr="00561CB5">
        <w:rPr>
          <w:sz w:val="24"/>
          <w:szCs w:val="24"/>
        </w:rPr>
        <w:t xml:space="preserve">estetický, citový a morálny základ osobnosti </w:t>
      </w:r>
      <w:r w:rsidR="00C06E99">
        <w:rPr>
          <w:sz w:val="24"/>
          <w:szCs w:val="24"/>
        </w:rPr>
        <w:t>ž</w:t>
      </w:r>
      <w:r w:rsidRPr="00561CB5">
        <w:rPr>
          <w:sz w:val="24"/>
          <w:szCs w:val="24"/>
        </w:rPr>
        <w:t xml:space="preserve">iaka, </w:t>
      </w:r>
    </w:p>
    <w:p w14:paraId="3EB46099" w14:textId="77777777" w:rsidR="00561CB5" w:rsidRDefault="00561CB5" w:rsidP="00561CB5">
      <w:pPr>
        <w:pStyle w:val="Odsekzoznamu"/>
        <w:numPr>
          <w:ilvl w:val="0"/>
          <w:numId w:val="19"/>
        </w:numPr>
        <w:spacing w:after="0" w:line="276" w:lineRule="auto"/>
        <w:jc w:val="both"/>
        <w:rPr>
          <w:sz w:val="24"/>
          <w:szCs w:val="24"/>
        </w:rPr>
      </w:pPr>
      <w:r w:rsidRPr="00561CB5">
        <w:rPr>
          <w:sz w:val="24"/>
          <w:szCs w:val="24"/>
        </w:rPr>
        <w:t xml:space="preserve">utvárajú a rozvíjajú hudobno-estetické schopnosti, zručnosti, návyky a skúsenosti </w:t>
      </w:r>
      <w:r>
        <w:rPr>
          <w:sz w:val="24"/>
          <w:szCs w:val="24"/>
        </w:rPr>
        <w:t>ž</w:t>
      </w:r>
      <w:r w:rsidRPr="00561CB5">
        <w:rPr>
          <w:sz w:val="24"/>
          <w:szCs w:val="24"/>
        </w:rPr>
        <w:t xml:space="preserve">iakov,  </w:t>
      </w:r>
    </w:p>
    <w:p w14:paraId="28EAA77F" w14:textId="77777777" w:rsidR="00C06E99" w:rsidRDefault="00561CB5" w:rsidP="00D21E10">
      <w:pPr>
        <w:pStyle w:val="Odsekzoznamu"/>
        <w:numPr>
          <w:ilvl w:val="0"/>
          <w:numId w:val="19"/>
        </w:numPr>
        <w:spacing w:after="0" w:line="276" w:lineRule="auto"/>
        <w:jc w:val="both"/>
        <w:rPr>
          <w:sz w:val="24"/>
          <w:szCs w:val="24"/>
        </w:rPr>
      </w:pPr>
      <w:r w:rsidRPr="00C06E99">
        <w:rPr>
          <w:sz w:val="24"/>
          <w:szCs w:val="24"/>
        </w:rPr>
        <w:t>formujú sa ich základné poznatky, vedomosti a názory nevyhnutné na uvedomené vnímanie hudby a na aktívny hudobný prejav, najmä na kultivovaný spev.     Jednotlivé druhy činností sa pritom navzájom podmieňujú a vo svojich účinkoch posilňujú.</w:t>
      </w:r>
    </w:p>
    <w:p w14:paraId="4D288BC7" w14:textId="77777777" w:rsidR="00C06E99" w:rsidRPr="00C06E99" w:rsidRDefault="00C06E99" w:rsidP="00C06E99">
      <w:pPr>
        <w:pStyle w:val="Odsekzoznamu"/>
        <w:spacing w:after="0" w:line="276" w:lineRule="auto"/>
        <w:jc w:val="both"/>
        <w:rPr>
          <w:sz w:val="24"/>
          <w:szCs w:val="24"/>
        </w:rPr>
      </w:pPr>
    </w:p>
    <w:p w14:paraId="27872690" w14:textId="77777777" w:rsidR="00561CB5" w:rsidRDefault="00561CB5" w:rsidP="00B66D20">
      <w:pPr>
        <w:spacing w:after="0" w:line="276" w:lineRule="auto"/>
        <w:jc w:val="both"/>
        <w:rPr>
          <w:sz w:val="24"/>
          <w:szCs w:val="24"/>
        </w:rPr>
      </w:pPr>
      <w:r w:rsidRPr="00561CB5">
        <w:rPr>
          <w:sz w:val="24"/>
          <w:szCs w:val="24"/>
        </w:rPr>
        <w:t xml:space="preserve"> Hudobná výchova v </w:t>
      </w:r>
      <w:r w:rsidR="00C76AE6">
        <w:rPr>
          <w:sz w:val="24"/>
          <w:szCs w:val="24"/>
        </w:rPr>
        <w:t>š</w:t>
      </w:r>
      <w:r w:rsidR="0078480A">
        <w:rPr>
          <w:sz w:val="24"/>
          <w:szCs w:val="24"/>
        </w:rPr>
        <w:t>ies</w:t>
      </w:r>
      <w:r w:rsidRPr="00561CB5">
        <w:rPr>
          <w:sz w:val="24"/>
          <w:szCs w:val="24"/>
        </w:rPr>
        <w:t xml:space="preserve">tom ročníku nadväzuje na uvedomené hrové osvojovanie hudby, postupne vedie </w:t>
      </w:r>
      <w:r w:rsidR="00C06E99">
        <w:rPr>
          <w:sz w:val="24"/>
          <w:szCs w:val="24"/>
        </w:rPr>
        <w:t>ž</w:t>
      </w:r>
      <w:r w:rsidRPr="00561CB5">
        <w:rPr>
          <w:sz w:val="24"/>
          <w:szCs w:val="24"/>
        </w:rPr>
        <w:t xml:space="preserve">iakov od uvedomenej hry k cieľavedomej hudobnej práci – rozvoju tvorivých prístupov k hudbe. </w:t>
      </w:r>
    </w:p>
    <w:p w14:paraId="06DF30EB" w14:textId="77777777" w:rsidR="00C06E99" w:rsidRPr="00561CB5" w:rsidRDefault="00C06E99" w:rsidP="00B66D20">
      <w:pPr>
        <w:spacing w:after="0" w:line="276" w:lineRule="auto"/>
        <w:jc w:val="both"/>
        <w:rPr>
          <w:sz w:val="24"/>
          <w:szCs w:val="24"/>
        </w:rPr>
      </w:pPr>
    </w:p>
    <w:p w14:paraId="3B64493D" w14:textId="77777777" w:rsidR="00561CB5" w:rsidRDefault="00561CB5" w:rsidP="00B66D20">
      <w:pPr>
        <w:spacing w:after="0" w:line="276" w:lineRule="auto"/>
        <w:jc w:val="both"/>
        <w:rPr>
          <w:sz w:val="24"/>
          <w:szCs w:val="24"/>
        </w:rPr>
      </w:pPr>
      <w:r w:rsidRPr="00B66D20">
        <w:rPr>
          <w:sz w:val="24"/>
          <w:szCs w:val="24"/>
        </w:rPr>
        <w:t xml:space="preserve">Činnostný a tematický základ učiva hudobnej výchovy podnecuje spájanie hudby s prejavmi iných umení – s poéziou, výtvarnými dielami a s vlastným pohybovým prejavom. Rozvíja vzťahy k iným druhom umenia, ku kultúre iných národov, k histórii, ku kultúrnemu </w:t>
      </w:r>
      <w:r w:rsidR="00C76AE6">
        <w:rPr>
          <w:sz w:val="24"/>
          <w:szCs w:val="24"/>
        </w:rPr>
        <w:t>ž</w:t>
      </w:r>
      <w:r w:rsidRPr="00B66D20">
        <w:rPr>
          <w:sz w:val="24"/>
          <w:szCs w:val="24"/>
        </w:rPr>
        <w:t xml:space="preserve">ivotu spoločnosti, kultivuje </w:t>
      </w:r>
      <w:r w:rsidR="00C76AE6">
        <w:rPr>
          <w:sz w:val="24"/>
          <w:szCs w:val="24"/>
        </w:rPr>
        <w:t>ž</w:t>
      </w:r>
      <w:r w:rsidRPr="00B66D20">
        <w:rPr>
          <w:sz w:val="24"/>
          <w:szCs w:val="24"/>
        </w:rPr>
        <w:t xml:space="preserve">iaka, vychováva pozorného poslucháča a milovníka hudobného umenia a rozvíja jeho </w:t>
      </w:r>
      <w:proofErr w:type="spellStart"/>
      <w:r w:rsidRPr="00B66D20">
        <w:rPr>
          <w:sz w:val="24"/>
          <w:szCs w:val="24"/>
        </w:rPr>
        <w:t>vkusovú</w:t>
      </w:r>
      <w:proofErr w:type="spellEnd"/>
      <w:r w:rsidRPr="00B66D20">
        <w:rPr>
          <w:sz w:val="24"/>
          <w:szCs w:val="24"/>
        </w:rPr>
        <w:t xml:space="preserve"> orientáciu. </w:t>
      </w:r>
    </w:p>
    <w:p w14:paraId="115A86E6" w14:textId="77777777" w:rsidR="00C06E99" w:rsidRPr="00B66D20" w:rsidRDefault="00C06E99" w:rsidP="00B66D20">
      <w:pPr>
        <w:spacing w:after="0" w:line="276" w:lineRule="auto"/>
        <w:jc w:val="both"/>
        <w:rPr>
          <w:sz w:val="24"/>
          <w:szCs w:val="24"/>
        </w:rPr>
      </w:pPr>
    </w:p>
    <w:p w14:paraId="58F5E1F2" w14:textId="77777777" w:rsidR="00561CB5" w:rsidRDefault="00561CB5" w:rsidP="00561CB5">
      <w:pPr>
        <w:spacing w:after="0" w:line="276" w:lineRule="auto"/>
        <w:ind w:firstLine="708"/>
        <w:jc w:val="both"/>
        <w:rPr>
          <w:sz w:val="24"/>
          <w:szCs w:val="24"/>
        </w:rPr>
      </w:pPr>
      <w:r w:rsidRPr="00561CB5">
        <w:rPr>
          <w:sz w:val="24"/>
          <w:szCs w:val="24"/>
        </w:rPr>
        <w:t xml:space="preserve">  Vzájomné pôsobenie činnostného, tvorivého a objaviteľského princípu hudobnej výchovy utvára predpoklady na to, aby hudobná výchova poskytovala deťom radosť, zdroj pozitívnych </w:t>
      </w:r>
      <w:r w:rsidR="00B66D20">
        <w:rPr>
          <w:sz w:val="24"/>
          <w:szCs w:val="24"/>
        </w:rPr>
        <w:t>ž</w:t>
      </w:r>
      <w:r w:rsidRPr="00561CB5">
        <w:rPr>
          <w:sz w:val="24"/>
          <w:szCs w:val="24"/>
        </w:rPr>
        <w:t xml:space="preserve">ivotných podnetov a stala sa súčasťou ich </w:t>
      </w:r>
      <w:r w:rsidR="00C06E99">
        <w:rPr>
          <w:sz w:val="24"/>
          <w:szCs w:val="24"/>
        </w:rPr>
        <w:t>ž</w:t>
      </w:r>
      <w:r w:rsidRPr="00561CB5">
        <w:rPr>
          <w:sz w:val="24"/>
          <w:szCs w:val="24"/>
        </w:rPr>
        <w:t xml:space="preserve">ivota s primeraným hudobným seba uplatnením.  </w:t>
      </w:r>
    </w:p>
    <w:p w14:paraId="6BE9EA30" w14:textId="77777777" w:rsidR="00C06E99" w:rsidRPr="00561CB5" w:rsidRDefault="00C06E99" w:rsidP="00561CB5">
      <w:pPr>
        <w:spacing w:after="0" w:line="276" w:lineRule="auto"/>
        <w:ind w:firstLine="708"/>
        <w:jc w:val="both"/>
        <w:rPr>
          <w:sz w:val="24"/>
          <w:szCs w:val="24"/>
        </w:rPr>
      </w:pPr>
    </w:p>
    <w:p w14:paraId="07CA1526" w14:textId="77777777" w:rsidR="002C0E8A" w:rsidRDefault="00561CB5" w:rsidP="00B66D20">
      <w:pPr>
        <w:spacing w:after="0" w:line="276" w:lineRule="auto"/>
        <w:ind w:firstLine="708"/>
        <w:rPr>
          <w:rFonts w:eastAsia="Calibri" w:cstheme="minorHAnsi"/>
          <w:sz w:val="24"/>
          <w:szCs w:val="24"/>
        </w:rPr>
        <w:sectPr w:rsidR="002C0E8A" w:rsidSect="00E85059">
          <w:pgSz w:w="11900" w:h="16838"/>
          <w:pgMar w:top="1411" w:right="1410" w:bottom="1440" w:left="1418" w:header="0" w:footer="0" w:gutter="0"/>
          <w:cols w:space="708" w:equalWidth="0">
            <w:col w:w="9072"/>
          </w:cols>
        </w:sectPr>
      </w:pPr>
      <w:r w:rsidRPr="00561CB5">
        <w:rPr>
          <w:sz w:val="24"/>
          <w:szCs w:val="24"/>
        </w:rPr>
        <w:t>Hudobno-výchovný proces musí zásadne vychádzať z hudby a smerovať opäť k nej, hudba má byť prameňom zá</w:t>
      </w:r>
      <w:r w:rsidR="00C06E99">
        <w:rPr>
          <w:sz w:val="24"/>
          <w:szCs w:val="24"/>
        </w:rPr>
        <w:t>ž</w:t>
      </w:r>
      <w:r w:rsidRPr="00561CB5">
        <w:rPr>
          <w:sz w:val="24"/>
          <w:szCs w:val="24"/>
        </w:rPr>
        <w:t xml:space="preserve">itkov i vedomostí.  </w:t>
      </w:r>
    </w:p>
    <w:p w14:paraId="6E9A00E2" w14:textId="77777777" w:rsidR="003D0F1A" w:rsidRPr="00E85059" w:rsidRDefault="003D0F1A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eastAsia="Calibri" w:cstheme="minorHAnsi"/>
          <w:b/>
          <w:bCs/>
          <w:sz w:val="28"/>
          <w:szCs w:val="28"/>
        </w:rPr>
      </w:pPr>
      <w:bookmarkStart w:id="1" w:name="page2"/>
      <w:bookmarkEnd w:id="1"/>
      <w:r w:rsidRPr="00E85059">
        <w:rPr>
          <w:rFonts w:eastAsia="Calibri" w:cstheme="minorHAnsi"/>
          <w:b/>
          <w:bCs/>
          <w:sz w:val="28"/>
          <w:szCs w:val="28"/>
        </w:rPr>
        <w:lastRenderedPageBreak/>
        <w:t>CIELE PREDMETU</w:t>
      </w:r>
    </w:p>
    <w:p w14:paraId="2520D324" w14:textId="77777777" w:rsidR="0057281A" w:rsidRPr="00E85059" w:rsidRDefault="005728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7750DB6D" w14:textId="77777777" w:rsidR="000240B3" w:rsidRDefault="00F432D3" w:rsidP="00F432D3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 w:rsidRPr="00F432D3">
        <w:rPr>
          <w:rFonts w:eastAsia="Calibri" w:cstheme="minorHAnsi"/>
          <w:sz w:val="24"/>
          <w:szCs w:val="24"/>
        </w:rPr>
        <w:t xml:space="preserve">Cieľom je prostredníctvom poznania a precítenej interpretácie slovenských ľudových piesní, pochopením úlohy ľudovej piesne v </w:t>
      </w:r>
      <w:r w:rsidR="0078480A">
        <w:rPr>
          <w:rFonts w:eastAsia="Calibri" w:cstheme="minorHAnsi"/>
          <w:sz w:val="24"/>
          <w:szCs w:val="24"/>
        </w:rPr>
        <w:t>ž</w:t>
      </w:r>
      <w:r w:rsidRPr="00F432D3">
        <w:rPr>
          <w:rFonts w:eastAsia="Calibri" w:cstheme="minorHAnsi"/>
          <w:sz w:val="24"/>
          <w:szCs w:val="24"/>
        </w:rPr>
        <w:t xml:space="preserve">ivote človeka a spoločnosti si osvojiť hudobný materinský jazyk a takto prispieť k rozvíjaniu kultúrnych kompetencií </w:t>
      </w:r>
      <w:r>
        <w:rPr>
          <w:rFonts w:eastAsia="Calibri" w:cstheme="minorHAnsi"/>
          <w:sz w:val="24"/>
          <w:szCs w:val="24"/>
        </w:rPr>
        <w:t>ž</w:t>
      </w:r>
      <w:r w:rsidRPr="00F432D3">
        <w:rPr>
          <w:rFonts w:eastAsia="Calibri" w:cstheme="minorHAnsi"/>
          <w:sz w:val="24"/>
          <w:szCs w:val="24"/>
        </w:rPr>
        <w:t>iakov a k poznaniu slovenského zvykoslovia, a tak získať základy národnej identity a</w:t>
      </w:r>
      <w:r w:rsidR="000240B3">
        <w:rPr>
          <w:rFonts w:eastAsia="Calibri" w:cstheme="minorHAnsi"/>
          <w:sz w:val="24"/>
          <w:szCs w:val="24"/>
        </w:rPr>
        <w:t> </w:t>
      </w:r>
      <w:r w:rsidRPr="00F432D3">
        <w:rPr>
          <w:rFonts w:eastAsia="Calibri" w:cstheme="minorHAnsi"/>
          <w:sz w:val="24"/>
          <w:szCs w:val="24"/>
        </w:rPr>
        <w:t>vl</w:t>
      </w:r>
      <w:r w:rsidR="000240B3">
        <w:rPr>
          <w:rFonts w:eastAsia="Calibri" w:cstheme="minorHAnsi"/>
          <w:sz w:val="24"/>
          <w:szCs w:val="24"/>
        </w:rPr>
        <w:t>astenectva.</w:t>
      </w:r>
    </w:p>
    <w:p w14:paraId="73FECC25" w14:textId="77777777" w:rsidR="00284CA7" w:rsidRDefault="00284CA7" w:rsidP="00F432D3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10EAA8D9" w14:textId="77777777" w:rsidR="00284CA7" w:rsidRDefault="00F432D3" w:rsidP="00284CA7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 w:rsidRPr="00F432D3">
        <w:rPr>
          <w:rFonts w:eastAsia="Calibri" w:cstheme="minorHAnsi"/>
          <w:sz w:val="24"/>
          <w:szCs w:val="24"/>
        </w:rPr>
        <w:t xml:space="preserve">Kognitívne ciele </w:t>
      </w:r>
      <w:r w:rsidR="006403C6">
        <w:rPr>
          <w:rFonts w:eastAsia="Calibri" w:cstheme="minorHAnsi"/>
          <w:sz w:val="24"/>
          <w:szCs w:val="24"/>
        </w:rPr>
        <w:t>- žiaci</w:t>
      </w:r>
    </w:p>
    <w:p w14:paraId="155C349F" w14:textId="77777777" w:rsidR="00F432D3" w:rsidRDefault="00F432D3" w:rsidP="00F432D3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0D5B7C8D" w14:textId="65B76704" w:rsidR="00F432D3" w:rsidRPr="00F432D3" w:rsidRDefault="00F432D3" w:rsidP="00F432D3">
      <w:pPr>
        <w:pStyle w:val="Odsekzoznamu"/>
        <w:numPr>
          <w:ilvl w:val="0"/>
          <w:numId w:val="21"/>
        </w:num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prostredníctvom hudobných aktivít </w:t>
      </w:r>
      <w:r w:rsidR="000240B3">
        <w:rPr>
          <w:rFonts w:eastAsia="Calibri" w:cstheme="minorHAnsi"/>
          <w:sz w:val="24"/>
          <w:szCs w:val="24"/>
        </w:rPr>
        <w:t>postupne získa</w:t>
      </w:r>
      <w:r w:rsidR="005904B7">
        <w:rPr>
          <w:rFonts w:eastAsia="Calibri" w:cstheme="minorHAnsi"/>
          <w:sz w:val="24"/>
          <w:szCs w:val="24"/>
        </w:rPr>
        <w:t>jú</w:t>
      </w:r>
      <w:r w:rsidR="003D5556">
        <w:rPr>
          <w:rFonts w:eastAsia="Calibri" w:cstheme="minorHAnsi"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>elementárne základy hudobných vedomostí, hudobného jazyka, výrazových prostriedkov, uč</w:t>
      </w:r>
      <w:r w:rsidR="0088333E">
        <w:rPr>
          <w:rFonts w:eastAsia="Calibri" w:cstheme="minorHAnsi"/>
          <w:sz w:val="24"/>
          <w:szCs w:val="24"/>
        </w:rPr>
        <w:t>ia</w:t>
      </w:r>
      <w:r>
        <w:rPr>
          <w:rFonts w:eastAsia="Calibri" w:cstheme="minorHAnsi"/>
          <w:sz w:val="24"/>
          <w:szCs w:val="24"/>
        </w:rPr>
        <w:t xml:space="preserve"> sa  nimi tvorivo pracovať a využívať ich ako prostriedok komunikačný a seba vyjadrovací bez nároku</w:t>
      </w:r>
      <w:r w:rsidR="003D5556">
        <w:rPr>
          <w:rFonts w:eastAsia="Calibri" w:cstheme="minorHAnsi"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>na definíciu pojmov,</w:t>
      </w:r>
    </w:p>
    <w:p w14:paraId="09C5D6F6" w14:textId="47F7F6DB" w:rsidR="000240B3" w:rsidRDefault="00F432D3" w:rsidP="00F432D3">
      <w:pPr>
        <w:pStyle w:val="Odsekzoznamu"/>
        <w:numPr>
          <w:ilvl w:val="0"/>
          <w:numId w:val="21"/>
        </w:num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prisp</w:t>
      </w:r>
      <w:r w:rsidR="000240B3">
        <w:rPr>
          <w:rFonts w:eastAsia="Calibri" w:cstheme="minorHAnsi"/>
          <w:sz w:val="24"/>
          <w:szCs w:val="24"/>
        </w:rPr>
        <w:t>i</w:t>
      </w:r>
      <w:r>
        <w:rPr>
          <w:rFonts w:eastAsia="Calibri" w:cstheme="minorHAnsi"/>
          <w:sz w:val="24"/>
          <w:szCs w:val="24"/>
        </w:rPr>
        <w:t>eva</w:t>
      </w:r>
      <w:r w:rsidR="005904B7">
        <w:rPr>
          <w:rFonts w:eastAsia="Calibri" w:cstheme="minorHAnsi"/>
          <w:sz w:val="24"/>
          <w:szCs w:val="24"/>
        </w:rPr>
        <w:t>jú</w:t>
      </w:r>
      <w:r w:rsidR="000240B3">
        <w:rPr>
          <w:rFonts w:eastAsia="Calibri" w:cstheme="minorHAnsi"/>
          <w:sz w:val="24"/>
          <w:szCs w:val="24"/>
        </w:rPr>
        <w:t xml:space="preserve"> k rozvoju svojej osobnosti</w:t>
      </w:r>
      <w:r w:rsidR="005904B7">
        <w:rPr>
          <w:rFonts w:eastAsia="Calibri" w:cstheme="minorHAnsi"/>
          <w:sz w:val="24"/>
          <w:szCs w:val="24"/>
        </w:rPr>
        <w:t xml:space="preserve"> tak,</w:t>
      </w:r>
      <w:r w:rsidR="003D5556">
        <w:rPr>
          <w:rFonts w:eastAsia="Calibri" w:cstheme="minorHAnsi"/>
          <w:sz w:val="24"/>
          <w:szCs w:val="24"/>
        </w:rPr>
        <w:t xml:space="preserve"> </w:t>
      </w:r>
      <w:r w:rsidR="005904B7">
        <w:rPr>
          <w:rFonts w:eastAsia="Calibri" w:cstheme="minorHAnsi"/>
          <w:sz w:val="24"/>
          <w:szCs w:val="24"/>
        </w:rPr>
        <w:t>že</w:t>
      </w:r>
      <w:r w:rsidR="000240B3">
        <w:rPr>
          <w:rFonts w:eastAsia="Calibri" w:cstheme="minorHAnsi"/>
          <w:sz w:val="24"/>
          <w:szCs w:val="24"/>
        </w:rPr>
        <w:t xml:space="preserve"> rozvíja hudobnosť (hudobných schopností) prostredníctvom komplexných, navzájom prepojených a nadväzujúcich hudobných činností,</w:t>
      </w:r>
    </w:p>
    <w:p w14:paraId="05D45584" w14:textId="77777777" w:rsidR="00F432D3" w:rsidRDefault="000240B3" w:rsidP="00F432D3">
      <w:pPr>
        <w:pStyle w:val="Odsekzoznamu"/>
        <w:numPr>
          <w:ilvl w:val="0"/>
          <w:numId w:val="21"/>
        </w:num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zvláda</w:t>
      </w:r>
      <w:r w:rsidR="0088333E">
        <w:rPr>
          <w:rFonts w:eastAsia="Calibri" w:cstheme="minorHAnsi"/>
          <w:sz w:val="24"/>
          <w:szCs w:val="24"/>
        </w:rPr>
        <w:t>jú</w:t>
      </w:r>
      <w:r>
        <w:rPr>
          <w:rFonts w:eastAsia="Calibri" w:cstheme="minorHAnsi"/>
          <w:sz w:val="24"/>
          <w:szCs w:val="24"/>
        </w:rPr>
        <w:t xml:space="preserve"> postupný prechod od spontánnych a napodobujúcich hudobných hier k hrám s pravidlami, k zámernej práci s hudobným materiálom, </w:t>
      </w:r>
    </w:p>
    <w:p w14:paraId="3DE15AA2" w14:textId="63CAB979" w:rsidR="000240B3" w:rsidRDefault="000240B3" w:rsidP="00F432D3">
      <w:pPr>
        <w:pStyle w:val="Odsekzoznamu"/>
        <w:numPr>
          <w:ilvl w:val="0"/>
          <w:numId w:val="21"/>
        </w:num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poznáva</w:t>
      </w:r>
      <w:r w:rsidR="0088333E">
        <w:rPr>
          <w:rFonts w:eastAsia="Calibri" w:cstheme="minorHAnsi"/>
          <w:sz w:val="24"/>
          <w:szCs w:val="24"/>
        </w:rPr>
        <w:t>jú</w:t>
      </w:r>
      <w:r>
        <w:rPr>
          <w:rFonts w:eastAsia="Calibri" w:cstheme="minorHAnsi"/>
          <w:sz w:val="24"/>
          <w:szCs w:val="24"/>
        </w:rPr>
        <w:t xml:space="preserve"> zákonitosti tvorby hudobných diel, vybrané umelecké diela tak, </w:t>
      </w:r>
      <w:r w:rsidR="005904B7">
        <w:rPr>
          <w:rFonts w:eastAsia="Calibri" w:cstheme="minorHAnsi"/>
          <w:sz w:val="24"/>
          <w:szCs w:val="24"/>
        </w:rPr>
        <w:t>aby vzhľadom na mieru svoj</w:t>
      </w:r>
      <w:r w:rsidR="003D5556">
        <w:rPr>
          <w:rFonts w:eastAsia="Calibri" w:cstheme="minorHAnsi"/>
          <w:sz w:val="24"/>
          <w:szCs w:val="24"/>
        </w:rPr>
        <w:t>i</w:t>
      </w:r>
      <w:r w:rsidR="005904B7">
        <w:rPr>
          <w:rFonts w:eastAsia="Calibri" w:cstheme="minorHAnsi"/>
          <w:sz w:val="24"/>
          <w:szCs w:val="24"/>
        </w:rPr>
        <w:t>ch skúseností chápal, rozpoznával a</w:t>
      </w:r>
      <w:r w:rsidR="003D5556">
        <w:rPr>
          <w:rFonts w:eastAsia="Calibri" w:cstheme="minorHAnsi"/>
          <w:sz w:val="24"/>
          <w:szCs w:val="24"/>
        </w:rPr>
        <w:t> </w:t>
      </w:r>
      <w:r w:rsidR="005904B7">
        <w:rPr>
          <w:rFonts w:eastAsia="Calibri" w:cstheme="minorHAnsi"/>
          <w:sz w:val="24"/>
          <w:szCs w:val="24"/>
        </w:rPr>
        <w:t>interpretoval</w:t>
      </w:r>
      <w:r w:rsidR="003D5556">
        <w:rPr>
          <w:rFonts w:eastAsia="Calibri" w:cstheme="minorHAnsi"/>
          <w:sz w:val="24"/>
          <w:szCs w:val="24"/>
        </w:rPr>
        <w:t xml:space="preserve"> </w:t>
      </w:r>
      <w:r w:rsidR="005904B7">
        <w:rPr>
          <w:rFonts w:eastAsia="Calibri" w:cstheme="minorHAnsi"/>
          <w:sz w:val="24"/>
          <w:szCs w:val="24"/>
        </w:rPr>
        <w:t>výpovede predložených veku primeraných umeleckých diel,</w:t>
      </w:r>
    </w:p>
    <w:p w14:paraId="095EBCBE" w14:textId="77777777" w:rsidR="005904B7" w:rsidRDefault="005904B7" w:rsidP="00F432D3">
      <w:pPr>
        <w:pStyle w:val="Odsekzoznamu"/>
        <w:numPr>
          <w:ilvl w:val="0"/>
          <w:numId w:val="21"/>
        </w:num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získa</w:t>
      </w:r>
      <w:r w:rsidR="0088333E">
        <w:rPr>
          <w:rFonts w:eastAsia="Calibri" w:cstheme="minorHAnsi"/>
          <w:sz w:val="24"/>
          <w:szCs w:val="24"/>
        </w:rPr>
        <w:t>jú</w:t>
      </w:r>
      <w:r>
        <w:rPr>
          <w:rFonts w:eastAsia="Calibri" w:cstheme="minorHAnsi"/>
          <w:sz w:val="24"/>
          <w:szCs w:val="24"/>
        </w:rPr>
        <w:t xml:space="preserve"> základy hudobného myslenia, elementárne základy </w:t>
      </w:r>
      <w:proofErr w:type="spellStart"/>
      <w:r>
        <w:rPr>
          <w:rFonts w:eastAsia="Calibri" w:cstheme="minorHAnsi"/>
          <w:sz w:val="24"/>
          <w:szCs w:val="24"/>
        </w:rPr>
        <w:t>hudobno</w:t>
      </w:r>
      <w:proofErr w:type="spellEnd"/>
      <w:r>
        <w:rPr>
          <w:rFonts w:eastAsia="Calibri" w:cstheme="minorHAnsi"/>
          <w:sz w:val="24"/>
          <w:szCs w:val="24"/>
        </w:rPr>
        <w:t xml:space="preserve"> – estetického vedomia v sústave hudobných vedomostí a vkusných postojov,</w:t>
      </w:r>
    </w:p>
    <w:p w14:paraId="127B67DE" w14:textId="733A40FA" w:rsidR="005904B7" w:rsidRDefault="005904B7" w:rsidP="00F432D3">
      <w:pPr>
        <w:pStyle w:val="Odsekzoznamu"/>
        <w:numPr>
          <w:ilvl w:val="0"/>
          <w:numId w:val="21"/>
        </w:num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nadobúda</w:t>
      </w:r>
      <w:r w:rsidR="0088333E">
        <w:rPr>
          <w:rFonts w:eastAsia="Calibri" w:cstheme="minorHAnsi"/>
          <w:sz w:val="24"/>
          <w:szCs w:val="24"/>
        </w:rPr>
        <w:t>jú</w:t>
      </w:r>
      <w:r>
        <w:rPr>
          <w:rFonts w:eastAsia="Calibri" w:cstheme="minorHAnsi"/>
          <w:sz w:val="24"/>
          <w:szCs w:val="24"/>
        </w:rPr>
        <w:t xml:space="preserve"> schopnosť otvorene prijímať, hodnotiť a vážiť si hudobné diela a hudobné prej</w:t>
      </w:r>
      <w:r w:rsidR="003D5556">
        <w:rPr>
          <w:rFonts w:eastAsia="Calibri" w:cstheme="minorHAnsi"/>
          <w:sz w:val="24"/>
          <w:szCs w:val="24"/>
        </w:rPr>
        <w:t>a</w:t>
      </w:r>
      <w:r>
        <w:rPr>
          <w:rFonts w:eastAsia="Calibri" w:cstheme="minorHAnsi"/>
          <w:sz w:val="24"/>
          <w:szCs w:val="24"/>
        </w:rPr>
        <w:t>vy vlastného národa, iných národov a etník,</w:t>
      </w:r>
    </w:p>
    <w:p w14:paraId="234C74E2" w14:textId="77777777" w:rsidR="005904B7" w:rsidRDefault="005904B7" w:rsidP="00F432D3">
      <w:pPr>
        <w:pStyle w:val="Odsekzoznamu"/>
        <w:numPr>
          <w:ilvl w:val="0"/>
          <w:numId w:val="21"/>
        </w:num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v kontexte s hudbou dokáž</w:t>
      </w:r>
      <w:r w:rsidR="0088333E">
        <w:rPr>
          <w:rFonts w:eastAsia="Calibri" w:cstheme="minorHAnsi"/>
          <w:sz w:val="24"/>
          <w:szCs w:val="24"/>
        </w:rPr>
        <w:t>u</w:t>
      </w:r>
      <w:r>
        <w:rPr>
          <w:rFonts w:eastAsia="Calibri" w:cstheme="minorHAnsi"/>
          <w:sz w:val="24"/>
          <w:szCs w:val="24"/>
        </w:rPr>
        <w:t xml:space="preserve"> analyzovať, porovnávať a syntetizovať poznatky a podnety z iných predmetov (dejepis, etika, výtvarná, literárna výchova, zemepis, cudzí jazyk).</w:t>
      </w:r>
    </w:p>
    <w:p w14:paraId="472CD5A6" w14:textId="77777777" w:rsidR="00C27E09" w:rsidRDefault="00C27E09" w:rsidP="00C27E09">
      <w:pPr>
        <w:pStyle w:val="Odsekzoznamu"/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1E0D0917" w14:textId="77777777" w:rsidR="00C27E09" w:rsidRDefault="00C27E09" w:rsidP="00C27E0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proofErr w:type="spellStart"/>
      <w:r>
        <w:rPr>
          <w:rFonts w:eastAsia="Calibri" w:cstheme="minorHAnsi"/>
          <w:sz w:val="24"/>
          <w:szCs w:val="24"/>
        </w:rPr>
        <w:t>Socioafektívne</w:t>
      </w:r>
      <w:proofErr w:type="spellEnd"/>
      <w:r>
        <w:rPr>
          <w:rFonts w:eastAsia="Calibri" w:cstheme="minorHAnsi"/>
          <w:sz w:val="24"/>
          <w:szCs w:val="24"/>
        </w:rPr>
        <w:t xml:space="preserve"> ciele </w:t>
      </w:r>
    </w:p>
    <w:p w14:paraId="75226B47" w14:textId="77777777" w:rsidR="00284CA7" w:rsidRDefault="00284CA7" w:rsidP="00C27E0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447A7E46" w14:textId="77777777" w:rsidR="00C27E09" w:rsidRDefault="00C27E09" w:rsidP="00C27E09">
      <w:pPr>
        <w:pStyle w:val="Odsekzoznamu"/>
        <w:numPr>
          <w:ilvl w:val="0"/>
          <w:numId w:val="22"/>
        </w:num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si uvedomujú a rozlišujú mravné a estetické hodnoty, otvorenosť a tvorivosť,</w:t>
      </w:r>
    </w:p>
    <w:p w14:paraId="2A4B2A75" w14:textId="77777777" w:rsidR="00C27E09" w:rsidRDefault="00C42EEA" w:rsidP="00C27E09">
      <w:pPr>
        <w:pStyle w:val="Odsekzoznamu"/>
        <w:numPr>
          <w:ilvl w:val="0"/>
          <w:numId w:val="22"/>
        </w:num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empaticky p</w:t>
      </w:r>
      <w:r w:rsidR="004F1EFD">
        <w:rPr>
          <w:rFonts w:eastAsia="Calibri" w:cstheme="minorHAnsi"/>
          <w:sz w:val="24"/>
          <w:szCs w:val="24"/>
        </w:rPr>
        <w:t>r</w:t>
      </w:r>
      <w:r>
        <w:rPr>
          <w:rFonts w:eastAsia="Calibri" w:cstheme="minorHAnsi"/>
          <w:sz w:val="24"/>
          <w:szCs w:val="24"/>
        </w:rPr>
        <w:t>istupuj</w:t>
      </w:r>
      <w:r w:rsidR="004F1EFD">
        <w:rPr>
          <w:rFonts w:eastAsia="Calibri" w:cstheme="minorHAnsi"/>
          <w:sz w:val="24"/>
          <w:szCs w:val="24"/>
        </w:rPr>
        <w:t>ú k precíteniu a pochopeniu umeleckých diel, asertívne vyjadrujú vlastné názory a postoje,</w:t>
      </w:r>
    </w:p>
    <w:p w14:paraId="20A89AFB" w14:textId="77777777" w:rsidR="004F1EFD" w:rsidRDefault="004F1EFD" w:rsidP="00C27E09">
      <w:pPr>
        <w:pStyle w:val="Odsekzoznamu"/>
        <w:numPr>
          <w:ilvl w:val="0"/>
          <w:numId w:val="22"/>
        </w:num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bez predsudkov pristupujú k vnímaniu a rozširovaniu umeleckých hodnôt rôznych kultúr,</w:t>
      </w:r>
    </w:p>
    <w:p w14:paraId="7F4E45CE" w14:textId="1CDBB7D9" w:rsidR="004F1EFD" w:rsidRDefault="004F1EFD" w:rsidP="00C27E09">
      <w:pPr>
        <w:pStyle w:val="Odsekzoznamu"/>
        <w:numPr>
          <w:ilvl w:val="0"/>
          <w:numId w:val="22"/>
        </w:num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získajú schopnosť spolupracovať v</w:t>
      </w:r>
      <w:r w:rsidR="003D5556">
        <w:rPr>
          <w:rFonts w:eastAsia="Calibri" w:cstheme="minorHAnsi"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>tíme, vedia plánovať, propagovať, realizovať i prezentovať vlastnú prácu i skupinové projekty,</w:t>
      </w:r>
    </w:p>
    <w:p w14:paraId="78D8D9A2" w14:textId="77777777" w:rsidR="00DE7F8E" w:rsidRDefault="00284CA7" w:rsidP="00DE7F8E">
      <w:pPr>
        <w:pStyle w:val="Odsekzoznamu"/>
        <w:numPr>
          <w:ilvl w:val="0"/>
          <w:numId w:val="22"/>
        </w:num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chápu umenie v jeho mnohorakých podobách a súvislostiach nielen ako ušľachtilý spôsob vypĺňania voľného času, ale aj ako prostriedok skvalitnenia a skultúrnenia svojho života.</w:t>
      </w:r>
    </w:p>
    <w:p w14:paraId="322207F9" w14:textId="77777777" w:rsidR="00DE7F8E" w:rsidRDefault="00DE7F8E" w:rsidP="00DE7F8E">
      <w:pPr>
        <w:spacing w:after="0" w:line="276" w:lineRule="auto"/>
        <w:ind w:left="360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lastRenderedPageBreak/>
        <w:t>Psychomotorické ciele</w:t>
      </w:r>
    </w:p>
    <w:p w14:paraId="5E98B97E" w14:textId="77777777" w:rsidR="00770EEA" w:rsidRDefault="00770EEA" w:rsidP="00DE7F8E">
      <w:pPr>
        <w:spacing w:after="0" w:line="276" w:lineRule="auto"/>
        <w:ind w:left="360"/>
        <w:jc w:val="both"/>
        <w:rPr>
          <w:rFonts w:eastAsia="Calibri" w:cstheme="minorHAnsi"/>
          <w:sz w:val="24"/>
          <w:szCs w:val="24"/>
        </w:rPr>
      </w:pPr>
    </w:p>
    <w:p w14:paraId="2410EF0A" w14:textId="77777777" w:rsidR="00770EEA" w:rsidRDefault="00770EEA" w:rsidP="00E111D0">
      <w:pPr>
        <w:pStyle w:val="Odsekzoznamu"/>
        <w:numPr>
          <w:ilvl w:val="0"/>
          <w:numId w:val="23"/>
        </w:num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na základe získaných zručností dokážu na primeranej úrovni realizovať svoje hudobné predstavy v súčinnosti s výtvarnými, pohybovými a literárnymi  a integrujú ich v individuálnych alebo skupinových projektoch,</w:t>
      </w:r>
    </w:p>
    <w:p w14:paraId="38AF2B6C" w14:textId="77777777" w:rsidR="00770EEA" w:rsidRDefault="00770EEA" w:rsidP="00E111D0">
      <w:pPr>
        <w:pStyle w:val="Odsekzoznamu"/>
        <w:numPr>
          <w:ilvl w:val="0"/>
          <w:numId w:val="23"/>
        </w:num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dokážu zostavovať auditívne, vizuálne i dramatické prvky.</w:t>
      </w:r>
    </w:p>
    <w:p w14:paraId="3321B171" w14:textId="77777777" w:rsidR="00E111D0" w:rsidRPr="00E111D0" w:rsidRDefault="00E111D0" w:rsidP="00E111D0">
      <w:pPr>
        <w:spacing w:after="0" w:line="276" w:lineRule="auto"/>
        <w:ind w:left="720"/>
        <w:jc w:val="both"/>
        <w:rPr>
          <w:rFonts w:eastAsia="Calibri" w:cstheme="minorHAnsi"/>
          <w:sz w:val="24"/>
          <w:szCs w:val="24"/>
        </w:rPr>
      </w:pPr>
    </w:p>
    <w:p w14:paraId="2EA10269" w14:textId="77777777" w:rsidR="00E111D0" w:rsidRPr="00E111D0" w:rsidRDefault="00E111D0" w:rsidP="00E111D0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Žiaci by si mali osvojiť minimálne po 15 piesní (viac ľudových a regionálnych), pracovať minimálne s 8 skladbami na počúvanie, vytvoriť minimálne jeden </w:t>
      </w:r>
      <w:proofErr w:type="spellStart"/>
      <w:r>
        <w:rPr>
          <w:rFonts w:eastAsia="Calibri" w:cstheme="minorHAnsi"/>
          <w:sz w:val="24"/>
          <w:szCs w:val="24"/>
        </w:rPr>
        <w:t>hudobno</w:t>
      </w:r>
      <w:proofErr w:type="spellEnd"/>
      <w:r>
        <w:rPr>
          <w:rFonts w:eastAsia="Calibri" w:cstheme="minorHAnsi"/>
          <w:sz w:val="24"/>
          <w:szCs w:val="24"/>
        </w:rPr>
        <w:t xml:space="preserve"> – dramatický celok.</w:t>
      </w:r>
    </w:p>
    <w:p w14:paraId="71E63F1F" w14:textId="77777777" w:rsidR="00372C9A" w:rsidRPr="00E85059" w:rsidRDefault="00372C9A" w:rsidP="00E8505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29108552" w14:textId="77777777" w:rsidR="003D0F1A" w:rsidRPr="00E85059" w:rsidRDefault="00372C9A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bookmarkStart w:id="2" w:name="page3"/>
      <w:bookmarkEnd w:id="2"/>
      <w:r w:rsidRPr="00E85059">
        <w:rPr>
          <w:rFonts w:eastAsia="Calibri" w:cstheme="minorHAnsi"/>
          <w:b/>
          <w:bCs/>
          <w:sz w:val="28"/>
          <w:szCs w:val="28"/>
        </w:rPr>
        <w:t>T</w:t>
      </w:r>
      <w:r w:rsidR="003D0F1A" w:rsidRPr="00E85059">
        <w:rPr>
          <w:rFonts w:eastAsia="Calibri" w:cstheme="minorHAnsi"/>
          <w:b/>
          <w:bCs/>
          <w:sz w:val="28"/>
          <w:szCs w:val="28"/>
        </w:rPr>
        <w:t>EMATICKÉ CELKY</w:t>
      </w:r>
      <w:r w:rsidR="00DD2EAD" w:rsidRPr="00E85059">
        <w:rPr>
          <w:rFonts w:eastAsia="Calibri" w:cstheme="minorHAnsi"/>
          <w:b/>
          <w:bCs/>
          <w:sz w:val="28"/>
          <w:szCs w:val="28"/>
        </w:rPr>
        <w:t xml:space="preserve">, </w:t>
      </w:r>
      <w:r w:rsidR="004D638E" w:rsidRPr="00E85059">
        <w:rPr>
          <w:rFonts w:eastAsia="Calibri" w:cstheme="minorHAnsi"/>
          <w:b/>
          <w:bCs/>
          <w:sz w:val="28"/>
          <w:szCs w:val="28"/>
        </w:rPr>
        <w:t>OBSAHOVÝ ŠTANDARD</w:t>
      </w:r>
      <w:r w:rsidR="00DD2EAD" w:rsidRPr="00E85059">
        <w:rPr>
          <w:rFonts w:eastAsia="Calibri" w:cstheme="minorHAnsi"/>
          <w:b/>
          <w:bCs/>
          <w:sz w:val="28"/>
          <w:szCs w:val="28"/>
        </w:rPr>
        <w:t>, VÝK</w:t>
      </w:r>
      <w:r w:rsidR="00DD2EAD" w:rsidRPr="00E85059">
        <w:rPr>
          <w:rFonts w:eastAsia="Calibri" w:cstheme="minorHAnsi"/>
          <w:b/>
          <w:bCs/>
          <w:sz w:val="28"/>
          <w:szCs w:val="28"/>
          <w:shd w:val="clear" w:color="auto" w:fill="000000" w:themeFill="text1"/>
        </w:rPr>
        <w:t>O</w:t>
      </w:r>
      <w:r w:rsidR="00DD2EAD" w:rsidRPr="00E85059">
        <w:rPr>
          <w:rFonts w:eastAsia="Calibri" w:cstheme="minorHAnsi"/>
          <w:b/>
          <w:bCs/>
          <w:sz w:val="28"/>
          <w:szCs w:val="28"/>
        </w:rPr>
        <w:t>NOVÝ ŠTANDARD</w:t>
      </w:r>
    </w:p>
    <w:p w14:paraId="79D75468" w14:textId="77777777" w:rsidR="003D0F1A" w:rsidRPr="00E85059" w:rsidRDefault="003D0F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54CE0DC5" w14:textId="3428D194" w:rsidR="003D0F1A" w:rsidRPr="000E0856" w:rsidRDefault="0078480A" w:rsidP="00E85059">
      <w:pPr>
        <w:shd w:val="clear" w:color="auto" w:fill="D9D9D9" w:themeFill="background1" w:themeFillShade="D9"/>
        <w:spacing w:after="0" w:line="276" w:lineRule="auto"/>
        <w:rPr>
          <w:rFonts w:cstheme="minorHAnsi"/>
          <w:b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>H</w:t>
      </w:r>
      <w:r w:rsidR="006403C6">
        <w:rPr>
          <w:rFonts w:eastAsia="Calibri" w:cstheme="minorHAnsi"/>
          <w:b/>
          <w:bCs/>
          <w:sz w:val="24"/>
          <w:szCs w:val="24"/>
        </w:rPr>
        <w:t>udba</w:t>
      </w:r>
      <w:r w:rsidR="003D5556">
        <w:rPr>
          <w:rFonts w:eastAsia="Calibri" w:cstheme="minorHAnsi"/>
          <w:b/>
          <w:bCs/>
          <w:sz w:val="24"/>
          <w:szCs w:val="24"/>
        </w:rPr>
        <w:t xml:space="preserve"> </w:t>
      </w:r>
      <w:r>
        <w:rPr>
          <w:rFonts w:eastAsia="Calibri" w:cstheme="minorHAnsi"/>
          <w:b/>
          <w:bCs/>
          <w:sz w:val="24"/>
          <w:szCs w:val="24"/>
        </w:rPr>
        <w:t>v minulosti a súčasnosť</w:t>
      </w:r>
      <w:r w:rsidR="003D0F1A" w:rsidRPr="000E0856">
        <w:rPr>
          <w:rFonts w:eastAsia="Calibri" w:cstheme="minorHAnsi"/>
          <w:b/>
          <w:sz w:val="24"/>
          <w:szCs w:val="24"/>
        </w:rPr>
        <w:t xml:space="preserve">: </w:t>
      </w:r>
      <w:r w:rsidR="006403C6">
        <w:rPr>
          <w:rFonts w:eastAsia="Calibri" w:cstheme="minorHAnsi"/>
          <w:b/>
          <w:sz w:val="24"/>
          <w:szCs w:val="24"/>
        </w:rPr>
        <w:t>1</w:t>
      </w:r>
      <w:r>
        <w:rPr>
          <w:rFonts w:eastAsia="Calibri" w:cstheme="minorHAnsi"/>
          <w:b/>
          <w:sz w:val="24"/>
          <w:szCs w:val="24"/>
        </w:rPr>
        <w:t>9</w:t>
      </w:r>
      <w:r w:rsidR="003D0F1A" w:rsidRPr="000E0856">
        <w:rPr>
          <w:rFonts w:eastAsia="Calibri" w:cstheme="minorHAnsi"/>
          <w:b/>
          <w:sz w:val="24"/>
          <w:szCs w:val="24"/>
        </w:rPr>
        <w:t xml:space="preserve">h </w:t>
      </w:r>
    </w:p>
    <w:p w14:paraId="7FF31F4C" w14:textId="77777777" w:rsidR="003D0F1A" w:rsidRPr="00E85059" w:rsidRDefault="003D0F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2D04938E" w14:textId="2E46F95D" w:rsidR="00DD2EAD" w:rsidRDefault="0078480A" w:rsidP="00E85059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</w:pPr>
      <w:r w:rsidRPr="0078480A">
        <w:rPr>
          <w:sz w:val="24"/>
          <w:szCs w:val="24"/>
        </w:rPr>
        <w:t>Počiatky hudby, pravek a</w:t>
      </w:r>
      <w:r>
        <w:rPr>
          <w:sz w:val="24"/>
          <w:szCs w:val="24"/>
        </w:rPr>
        <w:t> </w:t>
      </w:r>
      <w:r w:rsidRPr="0078480A">
        <w:rPr>
          <w:sz w:val="24"/>
          <w:szCs w:val="24"/>
        </w:rPr>
        <w:t>starovek</w:t>
      </w:r>
      <w:r>
        <w:rPr>
          <w:sz w:val="24"/>
          <w:szCs w:val="24"/>
        </w:rPr>
        <w:t>, s</w:t>
      </w:r>
      <w:r w:rsidRPr="0078480A">
        <w:rPr>
          <w:sz w:val="24"/>
          <w:szCs w:val="24"/>
        </w:rPr>
        <w:t>tredovek</w:t>
      </w:r>
      <w:r>
        <w:rPr>
          <w:sz w:val="24"/>
          <w:szCs w:val="24"/>
        </w:rPr>
        <w:t>,</w:t>
      </w:r>
      <w:r w:rsidR="003D5556">
        <w:rPr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 w:rsidRPr="0078480A">
        <w:rPr>
          <w:sz w:val="24"/>
          <w:szCs w:val="24"/>
        </w:rPr>
        <w:t>udobná renesancia</w:t>
      </w:r>
      <w:r>
        <w:rPr>
          <w:sz w:val="24"/>
          <w:szCs w:val="24"/>
        </w:rPr>
        <w:t>,</w:t>
      </w:r>
      <w:r w:rsidR="003D5556">
        <w:rPr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 w:rsidRPr="0078480A">
        <w:rPr>
          <w:sz w:val="24"/>
          <w:szCs w:val="24"/>
        </w:rPr>
        <w:t>udobný barok</w:t>
      </w:r>
      <w:r>
        <w:rPr>
          <w:sz w:val="24"/>
          <w:szCs w:val="24"/>
        </w:rPr>
        <w:t>,</w:t>
      </w:r>
      <w:r w:rsidR="003D5556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 w:rsidRPr="0078480A">
        <w:rPr>
          <w:sz w:val="24"/>
          <w:szCs w:val="24"/>
        </w:rPr>
        <w:t>lasicizmus</w:t>
      </w:r>
      <w:r>
        <w:rPr>
          <w:sz w:val="24"/>
          <w:szCs w:val="24"/>
        </w:rPr>
        <w:t>,</w:t>
      </w:r>
      <w:r w:rsidR="003D5556">
        <w:rPr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 w:rsidRPr="0078480A">
        <w:rPr>
          <w:sz w:val="24"/>
          <w:szCs w:val="24"/>
        </w:rPr>
        <w:t>udobný klasicizmus na Slovensku</w:t>
      </w:r>
      <w:r>
        <w:rPr>
          <w:sz w:val="24"/>
          <w:szCs w:val="24"/>
        </w:rPr>
        <w:t>,</w:t>
      </w:r>
      <w:r w:rsidR="003D5556">
        <w:rPr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 w:rsidRPr="0078480A">
        <w:rPr>
          <w:sz w:val="24"/>
          <w:szCs w:val="24"/>
        </w:rPr>
        <w:t>udobný romantizmus</w:t>
      </w:r>
      <w:r>
        <w:rPr>
          <w:sz w:val="24"/>
          <w:szCs w:val="24"/>
        </w:rPr>
        <w:t>,</w:t>
      </w:r>
      <w:r w:rsidR="003D5556">
        <w:rPr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 w:rsidRPr="0078480A">
        <w:rPr>
          <w:sz w:val="24"/>
          <w:szCs w:val="24"/>
        </w:rPr>
        <w:t>d romantizmu k hudbe 20. storočia</w:t>
      </w:r>
      <w:r>
        <w:rPr>
          <w:sz w:val="24"/>
          <w:szCs w:val="24"/>
        </w:rPr>
        <w:t>.</w:t>
      </w:r>
    </w:p>
    <w:p w14:paraId="239D8C9F" w14:textId="77777777" w:rsidR="003A32F8" w:rsidRPr="00E85059" w:rsidRDefault="003A32F8" w:rsidP="00E85059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</w:pPr>
    </w:p>
    <w:p w14:paraId="6E288806" w14:textId="77777777" w:rsidR="00DD2EAD" w:rsidRDefault="00DD2EAD" w:rsidP="00E85059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E85059">
        <w:rPr>
          <w:rFonts w:asciiTheme="minorHAnsi" w:hAnsiTheme="minorHAnsi" w:cstheme="minorHAnsi"/>
          <w:b/>
          <w:bCs/>
        </w:rPr>
        <w:t xml:space="preserve">Žiak na konci </w:t>
      </w:r>
      <w:r w:rsidR="00527770">
        <w:rPr>
          <w:rFonts w:asciiTheme="minorHAnsi" w:hAnsiTheme="minorHAnsi" w:cstheme="minorHAnsi"/>
          <w:b/>
          <w:bCs/>
        </w:rPr>
        <w:t>6</w:t>
      </w:r>
      <w:r w:rsidRPr="00E85059">
        <w:rPr>
          <w:rFonts w:asciiTheme="minorHAnsi" w:hAnsiTheme="minorHAnsi" w:cstheme="minorHAnsi"/>
          <w:b/>
          <w:bCs/>
        </w:rPr>
        <w:t xml:space="preserve">. ročníka základnej školy vie/dokáže: </w:t>
      </w:r>
    </w:p>
    <w:p w14:paraId="23F74D56" w14:textId="77777777" w:rsidR="00896084" w:rsidRDefault="00896084" w:rsidP="00E85059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615E9928" w14:textId="77777777" w:rsidR="00527770" w:rsidRPr="00527770" w:rsidRDefault="00527770" w:rsidP="004C793D">
      <w:pPr>
        <w:pStyle w:val="Default"/>
        <w:numPr>
          <w:ilvl w:val="0"/>
          <w:numId w:val="24"/>
        </w:numPr>
        <w:spacing w:line="276" w:lineRule="auto"/>
        <w:jc w:val="both"/>
        <w:rPr>
          <w:rFonts w:asciiTheme="minorHAnsi" w:hAnsiTheme="minorHAnsi" w:cstheme="minorHAnsi"/>
          <w:bCs/>
        </w:rPr>
      </w:pPr>
      <w:r w:rsidRPr="00527770">
        <w:rPr>
          <w:rFonts w:asciiTheme="minorHAnsi" w:hAnsiTheme="minorHAnsi" w:cstheme="minorHAnsi"/>
        </w:rPr>
        <w:t>charakterizovať znaky pravekej a starovekej hudby</w:t>
      </w:r>
      <w:r w:rsidR="006D1061">
        <w:rPr>
          <w:rFonts w:asciiTheme="minorHAnsi" w:hAnsiTheme="minorHAnsi" w:cstheme="minorHAnsi"/>
        </w:rPr>
        <w:t>,</w:t>
      </w:r>
    </w:p>
    <w:p w14:paraId="05268739" w14:textId="77777777" w:rsidR="00527770" w:rsidRPr="00527770" w:rsidRDefault="00527770" w:rsidP="004C793D">
      <w:pPr>
        <w:pStyle w:val="Default"/>
        <w:numPr>
          <w:ilvl w:val="0"/>
          <w:numId w:val="24"/>
        </w:numPr>
        <w:spacing w:line="276" w:lineRule="auto"/>
        <w:jc w:val="both"/>
        <w:rPr>
          <w:rFonts w:asciiTheme="minorHAnsi" w:hAnsiTheme="minorHAnsi" w:cstheme="minorHAnsi"/>
          <w:bCs/>
        </w:rPr>
      </w:pPr>
      <w:r w:rsidRPr="00527770">
        <w:rPr>
          <w:rFonts w:asciiTheme="minorHAnsi" w:hAnsiTheme="minorHAnsi" w:cstheme="minorHAnsi"/>
        </w:rPr>
        <w:t>jednoduchou improvizáciou na detských hudobných nástrojoch vytvárať hudobné motívy</w:t>
      </w:r>
      <w:r w:rsidR="006D1061">
        <w:rPr>
          <w:rFonts w:asciiTheme="minorHAnsi" w:hAnsiTheme="minorHAnsi" w:cstheme="minorHAnsi"/>
        </w:rPr>
        <w:t>,</w:t>
      </w:r>
    </w:p>
    <w:p w14:paraId="321E5A91" w14:textId="77777777" w:rsidR="00527770" w:rsidRPr="00527770" w:rsidRDefault="00527770" w:rsidP="004C793D">
      <w:pPr>
        <w:pStyle w:val="Default"/>
        <w:numPr>
          <w:ilvl w:val="0"/>
          <w:numId w:val="24"/>
        </w:numPr>
        <w:spacing w:line="276" w:lineRule="auto"/>
        <w:jc w:val="both"/>
        <w:rPr>
          <w:rFonts w:asciiTheme="minorHAnsi" w:hAnsiTheme="minorHAnsi" w:cstheme="minorHAnsi"/>
          <w:bCs/>
        </w:rPr>
      </w:pPr>
      <w:r w:rsidRPr="00527770">
        <w:rPr>
          <w:rFonts w:asciiTheme="minorHAnsi" w:hAnsiTheme="minorHAnsi" w:cstheme="minorHAnsi"/>
        </w:rPr>
        <w:t>charakterizovať stredovekú hudbu, gregoriánsky chorál a svetskú hudbu</w:t>
      </w:r>
      <w:r w:rsidR="006D1061">
        <w:rPr>
          <w:rFonts w:asciiTheme="minorHAnsi" w:hAnsiTheme="minorHAnsi" w:cstheme="minorHAnsi"/>
        </w:rPr>
        <w:t>,</w:t>
      </w:r>
    </w:p>
    <w:p w14:paraId="518543BE" w14:textId="307C29AB" w:rsidR="00527770" w:rsidRPr="00527770" w:rsidRDefault="00527770" w:rsidP="004C793D">
      <w:pPr>
        <w:pStyle w:val="Default"/>
        <w:numPr>
          <w:ilvl w:val="0"/>
          <w:numId w:val="24"/>
        </w:numPr>
        <w:spacing w:line="276" w:lineRule="auto"/>
        <w:jc w:val="both"/>
        <w:rPr>
          <w:rFonts w:asciiTheme="minorHAnsi" w:hAnsiTheme="minorHAnsi" w:cstheme="minorHAnsi"/>
          <w:bCs/>
        </w:rPr>
      </w:pPr>
      <w:r w:rsidRPr="00527770">
        <w:rPr>
          <w:rFonts w:asciiTheme="minorHAnsi" w:hAnsiTheme="minorHAnsi" w:cstheme="minorHAnsi"/>
        </w:rPr>
        <w:t>charakterizovať hudbu renesancie</w:t>
      </w:r>
      <w:r w:rsidR="003D5556">
        <w:rPr>
          <w:rFonts w:asciiTheme="minorHAnsi" w:hAnsiTheme="minorHAnsi" w:cstheme="minorHAnsi"/>
        </w:rPr>
        <w:t xml:space="preserve">, </w:t>
      </w:r>
      <w:r w:rsidRPr="00527770">
        <w:rPr>
          <w:rFonts w:asciiTheme="minorHAnsi" w:hAnsiTheme="minorHAnsi" w:cstheme="minorHAnsi"/>
        </w:rPr>
        <w:t>hudba na hradoch, zámkoch, pohybovo stvárniť</w:t>
      </w:r>
      <w:r w:rsidR="006D1061">
        <w:rPr>
          <w:rFonts w:asciiTheme="minorHAnsi" w:hAnsiTheme="minorHAnsi" w:cstheme="minorHAnsi"/>
        </w:rPr>
        <w:t>,</w:t>
      </w:r>
      <w:r w:rsidRPr="00527770">
        <w:rPr>
          <w:rFonts w:asciiTheme="minorHAnsi" w:hAnsiTheme="minorHAnsi" w:cstheme="minorHAnsi"/>
        </w:rPr>
        <w:t xml:space="preserve"> jednoduchú choreografiu k tancu </w:t>
      </w:r>
      <w:proofErr w:type="spellStart"/>
      <w:r w:rsidRPr="00527770">
        <w:rPr>
          <w:rFonts w:asciiTheme="minorHAnsi" w:hAnsiTheme="minorHAnsi" w:cstheme="minorHAnsi"/>
        </w:rPr>
        <w:t>Pavana</w:t>
      </w:r>
      <w:proofErr w:type="spellEnd"/>
      <w:r w:rsidRPr="00527770">
        <w:rPr>
          <w:rFonts w:asciiTheme="minorHAnsi" w:hAnsiTheme="minorHAnsi" w:cstheme="minorHAnsi"/>
        </w:rPr>
        <w:t xml:space="preserve"> zo 16. storočia</w:t>
      </w:r>
      <w:r w:rsidR="006D1061">
        <w:rPr>
          <w:rFonts w:asciiTheme="minorHAnsi" w:hAnsiTheme="minorHAnsi" w:cstheme="minorHAnsi"/>
        </w:rPr>
        <w:t>,</w:t>
      </w:r>
    </w:p>
    <w:p w14:paraId="0084AC6A" w14:textId="77777777" w:rsidR="00527770" w:rsidRPr="00527770" w:rsidRDefault="00527770" w:rsidP="004C793D">
      <w:pPr>
        <w:pStyle w:val="Default"/>
        <w:numPr>
          <w:ilvl w:val="0"/>
          <w:numId w:val="24"/>
        </w:numPr>
        <w:spacing w:line="276" w:lineRule="auto"/>
        <w:jc w:val="both"/>
        <w:rPr>
          <w:rFonts w:asciiTheme="minorHAnsi" w:hAnsiTheme="minorHAnsi" w:cstheme="minorHAnsi"/>
          <w:bCs/>
        </w:rPr>
      </w:pPr>
      <w:r w:rsidRPr="00527770">
        <w:rPr>
          <w:rFonts w:asciiTheme="minorHAnsi" w:hAnsiTheme="minorHAnsi" w:cstheme="minorHAnsi"/>
        </w:rPr>
        <w:t>významných predstaviteľov baroka, spoločenskú funkciu hudby</w:t>
      </w:r>
      <w:r w:rsidR="006D1061">
        <w:rPr>
          <w:rFonts w:asciiTheme="minorHAnsi" w:hAnsiTheme="minorHAnsi" w:cstheme="minorHAnsi"/>
        </w:rPr>
        <w:t>,</w:t>
      </w:r>
    </w:p>
    <w:p w14:paraId="7CD7108E" w14:textId="77777777" w:rsidR="00527770" w:rsidRPr="00527770" w:rsidRDefault="00527770" w:rsidP="004C793D">
      <w:pPr>
        <w:pStyle w:val="Default"/>
        <w:numPr>
          <w:ilvl w:val="0"/>
          <w:numId w:val="24"/>
        </w:numPr>
        <w:spacing w:line="276" w:lineRule="auto"/>
        <w:jc w:val="both"/>
        <w:rPr>
          <w:rFonts w:asciiTheme="minorHAnsi" w:hAnsiTheme="minorHAnsi" w:cstheme="minorHAnsi"/>
          <w:bCs/>
        </w:rPr>
      </w:pPr>
      <w:r w:rsidRPr="00527770">
        <w:rPr>
          <w:rFonts w:asciiTheme="minorHAnsi" w:hAnsiTheme="minorHAnsi" w:cstheme="minorHAnsi"/>
        </w:rPr>
        <w:t>vyjadriť zážitok z počúvania hudby</w:t>
      </w:r>
      <w:r w:rsidR="006D1061">
        <w:rPr>
          <w:rFonts w:asciiTheme="minorHAnsi" w:hAnsiTheme="minorHAnsi" w:cstheme="minorHAnsi"/>
        </w:rPr>
        <w:t>,</w:t>
      </w:r>
    </w:p>
    <w:p w14:paraId="61A324AD" w14:textId="77777777" w:rsidR="00527770" w:rsidRPr="00527770" w:rsidRDefault="00527770" w:rsidP="004C793D">
      <w:pPr>
        <w:pStyle w:val="Default"/>
        <w:numPr>
          <w:ilvl w:val="0"/>
          <w:numId w:val="24"/>
        </w:numPr>
        <w:spacing w:line="276" w:lineRule="auto"/>
        <w:jc w:val="both"/>
        <w:rPr>
          <w:rFonts w:asciiTheme="minorHAnsi" w:hAnsiTheme="minorHAnsi" w:cstheme="minorHAnsi"/>
          <w:bCs/>
        </w:rPr>
      </w:pPr>
      <w:r w:rsidRPr="00527770">
        <w:rPr>
          <w:rFonts w:asciiTheme="minorHAnsi" w:hAnsiTheme="minorHAnsi" w:cstheme="minorHAnsi"/>
        </w:rPr>
        <w:t>sa orient</w:t>
      </w:r>
      <w:r>
        <w:rPr>
          <w:rFonts w:asciiTheme="minorHAnsi" w:hAnsiTheme="minorHAnsi" w:cstheme="minorHAnsi"/>
        </w:rPr>
        <w:t>ovať</w:t>
      </w:r>
      <w:r w:rsidRPr="00527770">
        <w:rPr>
          <w:rFonts w:asciiTheme="minorHAnsi" w:hAnsiTheme="minorHAnsi" w:cstheme="minorHAnsi"/>
        </w:rPr>
        <w:t xml:space="preserve"> v znejúcej hudbe, na základe použitých výrazových prostriedkov hudby, ktoré vníma, chápe ich funkciu a komunikačné schopnosti hudby</w:t>
      </w:r>
      <w:r w:rsidR="006D1061">
        <w:rPr>
          <w:rFonts w:asciiTheme="minorHAnsi" w:hAnsiTheme="minorHAnsi" w:cstheme="minorHAnsi"/>
        </w:rPr>
        <w:t>,</w:t>
      </w:r>
    </w:p>
    <w:p w14:paraId="4AC2E76D" w14:textId="77777777" w:rsidR="00527770" w:rsidRPr="00527770" w:rsidRDefault="00527770" w:rsidP="004C793D">
      <w:pPr>
        <w:pStyle w:val="Default"/>
        <w:numPr>
          <w:ilvl w:val="0"/>
          <w:numId w:val="24"/>
        </w:numPr>
        <w:spacing w:line="276" w:lineRule="auto"/>
        <w:jc w:val="both"/>
        <w:rPr>
          <w:rFonts w:asciiTheme="minorHAnsi" w:hAnsiTheme="minorHAnsi" w:cstheme="minorHAnsi"/>
          <w:bCs/>
        </w:rPr>
      </w:pPr>
      <w:r w:rsidRPr="00527770">
        <w:rPr>
          <w:rFonts w:asciiTheme="minorHAnsi" w:hAnsiTheme="minorHAnsi" w:cstheme="minorHAnsi"/>
        </w:rPr>
        <w:t>významných predstaviteľov klasicizmu a ich diela - verbálne vyjadriť pocity z</w:t>
      </w:r>
      <w:r w:rsidR="006D1061">
        <w:rPr>
          <w:rFonts w:asciiTheme="minorHAnsi" w:hAnsiTheme="minorHAnsi" w:cstheme="minorHAnsi"/>
        </w:rPr>
        <w:t> </w:t>
      </w:r>
      <w:r w:rsidRPr="00527770">
        <w:rPr>
          <w:rFonts w:asciiTheme="minorHAnsi" w:hAnsiTheme="minorHAnsi" w:cstheme="minorHAnsi"/>
        </w:rPr>
        <w:t>hudby</w:t>
      </w:r>
      <w:r w:rsidR="006D1061">
        <w:rPr>
          <w:rFonts w:asciiTheme="minorHAnsi" w:hAnsiTheme="minorHAnsi" w:cstheme="minorHAnsi"/>
        </w:rPr>
        <w:t>,</w:t>
      </w:r>
    </w:p>
    <w:p w14:paraId="32350DA0" w14:textId="77777777" w:rsidR="00527770" w:rsidRPr="00527770" w:rsidRDefault="00527770" w:rsidP="004C793D">
      <w:pPr>
        <w:pStyle w:val="Default"/>
        <w:numPr>
          <w:ilvl w:val="0"/>
          <w:numId w:val="24"/>
        </w:numPr>
        <w:spacing w:line="276" w:lineRule="auto"/>
        <w:jc w:val="both"/>
        <w:rPr>
          <w:rFonts w:asciiTheme="minorHAnsi" w:hAnsiTheme="minorHAnsi" w:cstheme="minorHAnsi"/>
          <w:bCs/>
        </w:rPr>
      </w:pPr>
      <w:r w:rsidRPr="00527770">
        <w:rPr>
          <w:rFonts w:asciiTheme="minorHAnsi" w:hAnsiTheme="minorHAnsi" w:cstheme="minorHAnsi"/>
        </w:rPr>
        <w:t>charakterizovať hudobný klasicizmus na Slovensku, poznať slovenských predstaviteľov</w:t>
      </w:r>
      <w:r w:rsidR="006D1061">
        <w:rPr>
          <w:rFonts w:asciiTheme="minorHAnsi" w:hAnsiTheme="minorHAnsi" w:cstheme="minorHAnsi"/>
        </w:rPr>
        <w:t>,</w:t>
      </w:r>
    </w:p>
    <w:p w14:paraId="3858827A" w14:textId="77777777" w:rsidR="00527770" w:rsidRPr="00527770" w:rsidRDefault="00527770" w:rsidP="004C793D">
      <w:pPr>
        <w:pStyle w:val="Default"/>
        <w:numPr>
          <w:ilvl w:val="0"/>
          <w:numId w:val="24"/>
        </w:numPr>
        <w:spacing w:line="276" w:lineRule="auto"/>
        <w:jc w:val="both"/>
        <w:rPr>
          <w:rFonts w:asciiTheme="minorHAnsi" w:hAnsiTheme="minorHAnsi" w:cstheme="minorHAnsi"/>
          <w:bCs/>
        </w:rPr>
      </w:pPr>
      <w:r w:rsidRPr="00527770">
        <w:rPr>
          <w:rFonts w:asciiTheme="minorHAnsi" w:hAnsiTheme="minorHAnsi" w:cstheme="minorHAnsi"/>
        </w:rPr>
        <w:t>najvýznamnejších skladateľov romantizmu a ich najznámejšie diela,</w:t>
      </w:r>
    </w:p>
    <w:p w14:paraId="36924382" w14:textId="77777777" w:rsidR="00527770" w:rsidRPr="00527770" w:rsidRDefault="00527770" w:rsidP="004C793D">
      <w:pPr>
        <w:pStyle w:val="Default"/>
        <w:numPr>
          <w:ilvl w:val="0"/>
          <w:numId w:val="24"/>
        </w:numPr>
        <w:spacing w:line="276" w:lineRule="auto"/>
        <w:jc w:val="both"/>
        <w:rPr>
          <w:rFonts w:asciiTheme="minorHAnsi" w:hAnsiTheme="minorHAnsi" w:cstheme="minorHAnsi"/>
          <w:bCs/>
        </w:rPr>
      </w:pPr>
      <w:r w:rsidRPr="00527770">
        <w:rPr>
          <w:rFonts w:asciiTheme="minorHAnsi" w:hAnsiTheme="minorHAnsi" w:cstheme="minorHAnsi"/>
        </w:rPr>
        <w:t>skladateľov opier a ich diela - charakterizovať impresionizmus, expresionizmus, poznať najznámejších predstaviteľov, slovne vyjadriť zážitky a dojmy z počúvanej hudby</w:t>
      </w:r>
      <w:r w:rsidR="006D1061">
        <w:rPr>
          <w:rFonts w:asciiTheme="minorHAnsi" w:hAnsiTheme="minorHAnsi" w:cstheme="minorHAnsi"/>
        </w:rPr>
        <w:t>,</w:t>
      </w:r>
    </w:p>
    <w:p w14:paraId="2434AD1E" w14:textId="77777777" w:rsidR="004C793D" w:rsidRPr="00527770" w:rsidRDefault="00527770" w:rsidP="004C793D">
      <w:pPr>
        <w:pStyle w:val="Default"/>
        <w:numPr>
          <w:ilvl w:val="0"/>
          <w:numId w:val="24"/>
        </w:numPr>
        <w:spacing w:line="276" w:lineRule="auto"/>
        <w:jc w:val="both"/>
        <w:rPr>
          <w:rFonts w:asciiTheme="minorHAnsi" w:hAnsiTheme="minorHAnsi" w:cstheme="minorHAnsi"/>
          <w:bCs/>
        </w:rPr>
      </w:pPr>
      <w:r w:rsidRPr="00527770">
        <w:rPr>
          <w:rFonts w:asciiTheme="minorHAnsi" w:hAnsiTheme="minorHAnsi" w:cstheme="minorHAnsi"/>
        </w:rPr>
        <w:t>prepájať získané poznatky s poznatkami z iných predmetov (výtvarná výchova)</w:t>
      </w:r>
      <w:r w:rsidR="006D1061">
        <w:rPr>
          <w:rFonts w:asciiTheme="minorHAnsi" w:hAnsiTheme="minorHAnsi" w:cstheme="minorHAnsi"/>
        </w:rPr>
        <w:t>.</w:t>
      </w:r>
    </w:p>
    <w:p w14:paraId="13E2180A" w14:textId="77777777" w:rsidR="00DD2EAD" w:rsidRPr="00E85059" w:rsidRDefault="00DD2EAD" w:rsidP="00E85059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63C0FDB0" w14:textId="77777777" w:rsidR="003D0F1A" w:rsidRPr="00E85059" w:rsidRDefault="003D0F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7DD142C4" w14:textId="7D8D1B72" w:rsidR="003D0F1A" w:rsidRPr="00E85059" w:rsidRDefault="00435EB9" w:rsidP="00E85059">
      <w:pPr>
        <w:shd w:val="clear" w:color="auto" w:fill="D9D9D9" w:themeFill="background1" w:themeFillShade="D9"/>
        <w:spacing w:after="0" w:line="276" w:lineRule="auto"/>
        <w:rPr>
          <w:rFonts w:cstheme="minorHAnsi"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 xml:space="preserve">Prostredníctvom hudby </w:t>
      </w:r>
      <w:r w:rsidR="00D373EA">
        <w:rPr>
          <w:rFonts w:eastAsia="Calibri" w:cstheme="minorHAnsi"/>
          <w:b/>
          <w:bCs/>
          <w:sz w:val="24"/>
          <w:szCs w:val="24"/>
        </w:rPr>
        <w:t>s</w:t>
      </w:r>
      <w:r>
        <w:rPr>
          <w:rFonts w:eastAsia="Calibri" w:cstheme="minorHAnsi"/>
          <w:b/>
          <w:bCs/>
          <w:sz w:val="24"/>
          <w:szCs w:val="24"/>
        </w:rPr>
        <w:t>poznávame</w:t>
      </w:r>
      <w:r w:rsidR="00713A42">
        <w:rPr>
          <w:rFonts w:eastAsia="Calibri" w:cstheme="minorHAnsi"/>
          <w:b/>
          <w:bCs/>
          <w:sz w:val="24"/>
          <w:szCs w:val="24"/>
        </w:rPr>
        <w:t xml:space="preserve"> kultúru </w:t>
      </w:r>
      <w:r w:rsidR="00D373EA">
        <w:rPr>
          <w:rFonts w:eastAsia="Calibri" w:cstheme="minorHAnsi"/>
          <w:b/>
          <w:bCs/>
          <w:sz w:val="24"/>
          <w:szCs w:val="24"/>
        </w:rPr>
        <w:t>rôz</w:t>
      </w:r>
      <w:r w:rsidR="00713A42">
        <w:rPr>
          <w:rFonts w:eastAsia="Calibri" w:cstheme="minorHAnsi"/>
          <w:b/>
          <w:bCs/>
          <w:sz w:val="24"/>
          <w:szCs w:val="24"/>
        </w:rPr>
        <w:t>n</w:t>
      </w:r>
      <w:r w:rsidR="003D5556">
        <w:rPr>
          <w:rFonts w:eastAsia="Calibri" w:cstheme="minorHAnsi"/>
          <w:b/>
          <w:bCs/>
          <w:sz w:val="24"/>
          <w:szCs w:val="24"/>
        </w:rPr>
        <w:t>y</w:t>
      </w:r>
      <w:r w:rsidR="00713A42">
        <w:rPr>
          <w:rFonts w:eastAsia="Calibri" w:cstheme="minorHAnsi"/>
          <w:b/>
          <w:bCs/>
          <w:sz w:val="24"/>
          <w:szCs w:val="24"/>
        </w:rPr>
        <w:t>ch národov</w:t>
      </w:r>
      <w:r w:rsidR="003D0F1A" w:rsidRPr="000E0856">
        <w:rPr>
          <w:rFonts w:eastAsia="Calibri" w:cstheme="minorHAnsi"/>
          <w:b/>
          <w:bCs/>
          <w:sz w:val="24"/>
          <w:szCs w:val="24"/>
        </w:rPr>
        <w:t xml:space="preserve">: </w:t>
      </w:r>
      <w:r w:rsidR="00713A42">
        <w:rPr>
          <w:rFonts w:eastAsia="Calibri" w:cstheme="minorHAnsi"/>
          <w:b/>
          <w:bCs/>
          <w:sz w:val="24"/>
          <w:szCs w:val="24"/>
        </w:rPr>
        <w:t>14</w:t>
      </w:r>
      <w:r w:rsidR="003D0F1A" w:rsidRPr="000E0856">
        <w:rPr>
          <w:rFonts w:eastAsia="Calibri" w:cstheme="minorHAnsi"/>
          <w:b/>
          <w:sz w:val="24"/>
          <w:szCs w:val="24"/>
        </w:rPr>
        <w:t>h</w:t>
      </w:r>
    </w:p>
    <w:p w14:paraId="5FFB66BE" w14:textId="77777777" w:rsidR="003D0F1A" w:rsidRPr="00E85059" w:rsidRDefault="003D0F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4AA16582" w14:textId="088BE78A" w:rsidR="003D0F1A" w:rsidRPr="00713A42" w:rsidRDefault="00D373EA" w:rsidP="00E85059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</w:pPr>
      <w:r w:rsidRPr="00D373EA">
        <w:rPr>
          <w:sz w:val="24"/>
          <w:szCs w:val="24"/>
        </w:rPr>
        <w:t>Česká hudba</w:t>
      </w:r>
      <w:r>
        <w:rPr>
          <w:sz w:val="24"/>
          <w:szCs w:val="24"/>
        </w:rPr>
        <w:t>,</w:t>
      </w:r>
      <w:r w:rsidR="003D5556">
        <w:rPr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 w:rsidRPr="00D373EA">
        <w:rPr>
          <w:sz w:val="24"/>
          <w:szCs w:val="24"/>
        </w:rPr>
        <w:t>akúska a nemecká hudba</w:t>
      </w:r>
      <w:r>
        <w:rPr>
          <w:sz w:val="24"/>
          <w:szCs w:val="24"/>
        </w:rPr>
        <w:t>,</w:t>
      </w:r>
      <w:r w:rsidR="003D5556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 w:rsidRPr="00D373EA">
        <w:rPr>
          <w:sz w:val="24"/>
          <w:szCs w:val="24"/>
        </w:rPr>
        <w:t>alianska hudba</w:t>
      </w:r>
      <w:r>
        <w:rPr>
          <w:sz w:val="24"/>
          <w:szCs w:val="24"/>
        </w:rPr>
        <w:t>,</w:t>
      </w:r>
      <w:r w:rsidR="003D5556">
        <w:rPr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 w:rsidRPr="00D373EA">
        <w:rPr>
          <w:sz w:val="24"/>
          <w:szCs w:val="24"/>
        </w:rPr>
        <w:t>rancúzska hudba</w:t>
      </w:r>
      <w:r>
        <w:rPr>
          <w:sz w:val="24"/>
          <w:szCs w:val="24"/>
        </w:rPr>
        <w:t>,</w:t>
      </w:r>
      <w:r w:rsidR="003D5556">
        <w:rPr>
          <w:sz w:val="24"/>
          <w:szCs w:val="24"/>
        </w:rPr>
        <w:t xml:space="preserve"> </w:t>
      </w:r>
      <w:r>
        <w:rPr>
          <w:sz w:val="24"/>
          <w:szCs w:val="24"/>
        </w:rPr>
        <w:t>í</w:t>
      </w:r>
      <w:r w:rsidRPr="00D373EA">
        <w:rPr>
          <w:sz w:val="24"/>
          <w:szCs w:val="24"/>
        </w:rPr>
        <w:t>rska a škótska hudba</w:t>
      </w:r>
      <w:r>
        <w:rPr>
          <w:sz w:val="24"/>
          <w:szCs w:val="24"/>
        </w:rPr>
        <w:t>.</w:t>
      </w:r>
    </w:p>
    <w:p w14:paraId="2CC007F1" w14:textId="77777777" w:rsidR="006407ED" w:rsidRPr="00E85059" w:rsidRDefault="006407ED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5DFD689D" w14:textId="77777777" w:rsidR="004820DB" w:rsidRDefault="004820DB" w:rsidP="00E85059">
      <w:pPr>
        <w:pStyle w:val="Default"/>
        <w:spacing w:line="276" w:lineRule="auto"/>
        <w:rPr>
          <w:rFonts w:asciiTheme="minorHAnsi" w:hAnsiTheme="minorHAnsi" w:cstheme="minorHAnsi"/>
          <w:b/>
          <w:bCs/>
        </w:rPr>
      </w:pPr>
      <w:r w:rsidRPr="00E85059">
        <w:rPr>
          <w:rFonts w:asciiTheme="minorHAnsi" w:hAnsiTheme="minorHAnsi" w:cstheme="minorHAnsi"/>
          <w:b/>
          <w:bCs/>
        </w:rPr>
        <w:t xml:space="preserve">Žiak na konci </w:t>
      </w:r>
      <w:r w:rsidR="00D373EA">
        <w:rPr>
          <w:rFonts w:asciiTheme="minorHAnsi" w:hAnsiTheme="minorHAnsi" w:cstheme="minorHAnsi"/>
          <w:b/>
          <w:bCs/>
        </w:rPr>
        <w:t>6</w:t>
      </w:r>
      <w:r w:rsidRPr="00E85059">
        <w:rPr>
          <w:rFonts w:asciiTheme="minorHAnsi" w:hAnsiTheme="minorHAnsi" w:cstheme="minorHAnsi"/>
          <w:b/>
          <w:bCs/>
        </w:rPr>
        <w:t xml:space="preserve">. ročníka základnej školy vie/dokáže: </w:t>
      </w:r>
    </w:p>
    <w:p w14:paraId="5DA3347D" w14:textId="77777777" w:rsidR="00E85D76" w:rsidRDefault="00E85D76" w:rsidP="00E85059">
      <w:pPr>
        <w:pStyle w:val="Default"/>
        <w:spacing w:line="276" w:lineRule="auto"/>
        <w:rPr>
          <w:rFonts w:asciiTheme="minorHAnsi" w:hAnsiTheme="minorHAnsi" w:cstheme="minorHAnsi"/>
          <w:b/>
          <w:bCs/>
        </w:rPr>
      </w:pPr>
    </w:p>
    <w:p w14:paraId="59217700" w14:textId="77777777" w:rsidR="006D1061" w:rsidRPr="006D1061" w:rsidRDefault="007C1E93" w:rsidP="000C23F0">
      <w:pPr>
        <w:pStyle w:val="Default"/>
        <w:numPr>
          <w:ilvl w:val="0"/>
          <w:numId w:val="25"/>
        </w:numPr>
        <w:spacing w:line="276" w:lineRule="auto"/>
        <w:rPr>
          <w:rFonts w:asciiTheme="minorHAnsi" w:hAnsiTheme="minorHAnsi" w:cstheme="minorHAnsi"/>
          <w:bCs/>
        </w:rPr>
      </w:pPr>
      <w:r w:rsidRPr="007C1E93">
        <w:rPr>
          <w:rFonts w:asciiTheme="minorHAnsi" w:hAnsiTheme="minorHAnsi" w:cstheme="minorHAnsi"/>
        </w:rPr>
        <w:t xml:space="preserve">významných českých skladateľov (B. Smetana, A. </w:t>
      </w:r>
      <w:proofErr w:type="spellStart"/>
      <w:r w:rsidRPr="007C1E93">
        <w:rPr>
          <w:rFonts w:asciiTheme="minorHAnsi" w:hAnsiTheme="minorHAnsi" w:cstheme="minorHAnsi"/>
        </w:rPr>
        <w:t>Dvořák</w:t>
      </w:r>
      <w:proofErr w:type="spellEnd"/>
      <w:r w:rsidRPr="007C1E93">
        <w:rPr>
          <w:rFonts w:asciiTheme="minorHAnsi" w:hAnsiTheme="minorHAnsi" w:cstheme="minorHAnsi"/>
        </w:rPr>
        <w:t>) a ich známe diela</w:t>
      </w:r>
      <w:r w:rsidR="006D1061">
        <w:rPr>
          <w:rFonts w:asciiTheme="minorHAnsi" w:hAnsiTheme="minorHAnsi" w:cstheme="minorHAnsi"/>
        </w:rPr>
        <w:t>,</w:t>
      </w:r>
    </w:p>
    <w:p w14:paraId="73DF21CC" w14:textId="77777777" w:rsidR="006D1061" w:rsidRPr="006D1061" w:rsidRDefault="007C1E93" w:rsidP="000C23F0">
      <w:pPr>
        <w:pStyle w:val="Default"/>
        <w:numPr>
          <w:ilvl w:val="0"/>
          <w:numId w:val="25"/>
        </w:numPr>
        <w:spacing w:line="276" w:lineRule="auto"/>
        <w:rPr>
          <w:rFonts w:asciiTheme="minorHAnsi" w:hAnsiTheme="minorHAnsi" w:cstheme="minorHAnsi"/>
          <w:bCs/>
        </w:rPr>
      </w:pPr>
      <w:r w:rsidRPr="007C1E93">
        <w:rPr>
          <w:rFonts w:asciiTheme="minorHAnsi" w:hAnsiTheme="minorHAnsi" w:cstheme="minorHAnsi"/>
        </w:rPr>
        <w:t>významných skladateľov (L. van Beethoven, J. S. Bach, W. A. Mozart)</w:t>
      </w:r>
      <w:r w:rsidR="006D1061">
        <w:rPr>
          <w:rFonts w:asciiTheme="minorHAnsi" w:hAnsiTheme="minorHAnsi" w:cstheme="minorHAnsi"/>
        </w:rPr>
        <w:t>,</w:t>
      </w:r>
    </w:p>
    <w:p w14:paraId="52209767" w14:textId="77777777" w:rsidR="006D1061" w:rsidRPr="006D1061" w:rsidRDefault="007C1E93" w:rsidP="000C23F0">
      <w:pPr>
        <w:pStyle w:val="Default"/>
        <w:numPr>
          <w:ilvl w:val="0"/>
          <w:numId w:val="25"/>
        </w:numPr>
        <w:spacing w:line="276" w:lineRule="auto"/>
        <w:rPr>
          <w:rFonts w:asciiTheme="minorHAnsi" w:hAnsiTheme="minorHAnsi" w:cstheme="minorHAnsi"/>
          <w:bCs/>
        </w:rPr>
      </w:pPr>
      <w:r w:rsidRPr="007C1E93">
        <w:rPr>
          <w:rFonts w:asciiTheme="minorHAnsi" w:hAnsiTheme="minorHAnsi" w:cstheme="minorHAnsi"/>
        </w:rPr>
        <w:t>významných predstaviteľov talianskej hudby (G. Verdi, A. Vivaldi)</w:t>
      </w:r>
      <w:r w:rsidR="006D1061">
        <w:rPr>
          <w:rFonts w:asciiTheme="minorHAnsi" w:hAnsiTheme="minorHAnsi" w:cstheme="minorHAnsi"/>
        </w:rPr>
        <w:t>,</w:t>
      </w:r>
    </w:p>
    <w:p w14:paraId="475D33D8" w14:textId="77777777" w:rsidR="006D1061" w:rsidRPr="006D1061" w:rsidRDefault="007C1E93" w:rsidP="000C23F0">
      <w:pPr>
        <w:pStyle w:val="Default"/>
        <w:numPr>
          <w:ilvl w:val="0"/>
          <w:numId w:val="25"/>
        </w:numPr>
        <w:spacing w:line="276" w:lineRule="auto"/>
        <w:rPr>
          <w:rFonts w:asciiTheme="minorHAnsi" w:hAnsiTheme="minorHAnsi" w:cstheme="minorHAnsi"/>
          <w:bCs/>
        </w:rPr>
      </w:pPr>
      <w:r w:rsidRPr="007C1E93">
        <w:rPr>
          <w:rFonts w:asciiTheme="minorHAnsi" w:hAnsiTheme="minorHAnsi" w:cstheme="minorHAnsi"/>
        </w:rPr>
        <w:t xml:space="preserve">významných predstaviteľov francúzskej hudby (H. </w:t>
      </w:r>
      <w:proofErr w:type="spellStart"/>
      <w:r w:rsidRPr="007C1E93">
        <w:rPr>
          <w:rFonts w:asciiTheme="minorHAnsi" w:hAnsiTheme="minorHAnsi" w:cstheme="minorHAnsi"/>
        </w:rPr>
        <w:t>Berlioz</w:t>
      </w:r>
      <w:proofErr w:type="spellEnd"/>
      <w:r w:rsidRPr="007C1E93">
        <w:rPr>
          <w:rFonts w:asciiTheme="minorHAnsi" w:hAnsiTheme="minorHAnsi" w:cstheme="minorHAnsi"/>
        </w:rPr>
        <w:t xml:space="preserve">, C. </w:t>
      </w:r>
      <w:proofErr w:type="spellStart"/>
      <w:r w:rsidRPr="007C1E93">
        <w:rPr>
          <w:rFonts w:asciiTheme="minorHAnsi" w:hAnsiTheme="minorHAnsi" w:cstheme="minorHAnsi"/>
        </w:rPr>
        <w:t>Debussy</w:t>
      </w:r>
      <w:proofErr w:type="spellEnd"/>
      <w:r w:rsidRPr="007C1E93">
        <w:rPr>
          <w:rFonts w:asciiTheme="minorHAnsi" w:hAnsiTheme="minorHAnsi" w:cstheme="minorHAnsi"/>
        </w:rPr>
        <w:t>)</w:t>
      </w:r>
      <w:r w:rsidR="006D1061">
        <w:rPr>
          <w:rFonts w:asciiTheme="minorHAnsi" w:hAnsiTheme="minorHAnsi" w:cstheme="minorHAnsi"/>
        </w:rPr>
        <w:t>,</w:t>
      </w:r>
    </w:p>
    <w:p w14:paraId="5D9AAEBF" w14:textId="77777777" w:rsidR="007C1E93" w:rsidRPr="007C1E93" w:rsidRDefault="007C1E93" w:rsidP="000C23F0">
      <w:pPr>
        <w:pStyle w:val="Default"/>
        <w:numPr>
          <w:ilvl w:val="0"/>
          <w:numId w:val="25"/>
        </w:numPr>
        <w:spacing w:line="276" w:lineRule="auto"/>
        <w:rPr>
          <w:rFonts w:asciiTheme="minorHAnsi" w:hAnsiTheme="minorHAnsi" w:cstheme="minorHAnsi"/>
          <w:bCs/>
        </w:rPr>
      </w:pPr>
      <w:r w:rsidRPr="007C1E93">
        <w:rPr>
          <w:rFonts w:asciiTheme="minorHAnsi" w:hAnsiTheme="minorHAnsi" w:cstheme="minorHAnsi"/>
        </w:rPr>
        <w:t>pozn</w:t>
      </w:r>
      <w:r w:rsidR="006D1061">
        <w:rPr>
          <w:rFonts w:asciiTheme="minorHAnsi" w:hAnsiTheme="minorHAnsi" w:cstheme="minorHAnsi"/>
        </w:rPr>
        <w:t xml:space="preserve">á </w:t>
      </w:r>
      <w:r w:rsidRPr="007C1E93">
        <w:rPr>
          <w:rFonts w:asciiTheme="minorHAnsi" w:hAnsiTheme="minorHAnsi" w:cstheme="minorHAnsi"/>
        </w:rPr>
        <w:t xml:space="preserve">hudbu Írska a Škótska, podľa svojich možností zaspievať pieseň </w:t>
      </w:r>
      <w:proofErr w:type="spellStart"/>
      <w:r w:rsidRPr="007C1E93">
        <w:rPr>
          <w:rFonts w:asciiTheme="minorHAnsi" w:hAnsiTheme="minorHAnsi" w:cstheme="minorHAnsi"/>
        </w:rPr>
        <w:t>The</w:t>
      </w:r>
      <w:proofErr w:type="spellEnd"/>
      <w:r w:rsidRPr="007C1E93">
        <w:rPr>
          <w:rFonts w:asciiTheme="minorHAnsi" w:hAnsiTheme="minorHAnsi" w:cstheme="minorHAnsi"/>
        </w:rPr>
        <w:t xml:space="preserve"> </w:t>
      </w:r>
      <w:proofErr w:type="spellStart"/>
      <w:r w:rsidRPr="007C1E93">
        <w:rPr>
          <w:rFonts w:asciiTheme="minorHAnsi" w:hAnsiTheme="minorHAnsi" w:cstheme="minorHAnsi"/>
        </w:rPr>
        <w:t>Irish</w:t>
      </w:r>
      <w:proofErr w:type="spellEnd"/>
      <w:r w:rsidRPr="007C1E93">
        <w:rPr>
          <w:rFonts w:asciiTheme="minorHAnsi" w:hAnsiTheme="minorHAnsi" w:cstheme="minorHAnsi"/>
        </w:rPr>
        <w:t xml:space="preserve"> </w:t>
      </w:r>
      <w:proofErr w:type="spellStart"/>
      <w:r w:rsidRPr="007C1E93">
        <w:rPr>
          <w:rFonts w:asciiTheme="minorHAnsi" w:hAnsiTheme="minorHAnsi" w:cstheme="minorHAnsi"/>
        </w:rPr>
        <w:t>waserwoman</w:t>
      </w:r>
      <w:proofErr w:type="spellEnd"/>
      <w:r w:rsidR="00C76AE6">
        <w:rPr>
          <w:rFonts w:asciiTheme="minorHAnsi" w:hAnsiTheme="minorHAnsi" w:cstheme="minorHAnsi"/>
        </w:rPr>
        <w:t>.</w:t>
      </w:r>
    </w:p>
    <w:p w14:paraId="122EC7F5" w14:textId="77777777" w:rsidR="004C7A7B" w:rsidRPr="00E85059" w:rsidRDefault="004C7A7B" w:rsidP="00E85059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27B9AB11" w14:textId="77777777" w:rsidR="00621029" w:rsidRPr="00E85059" w:rsidRDefault="00621029" w:rsidP="00E85059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18E47356" w14:textId="77777777" w:rsidR="006C16B4" w:rsidRPr="00E85059" w:rsidRDefault="006C16B4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PRIEREZOVÉ TÉMY</w:t>
      </w:r>
    </w:p>
    <w:p w14:paraId="0F295AA6" w14:textId="77777777" w:rsidR="006C16B4" w:rsidRPr="00E85059" w:rsidRDefault="006C16B4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408752D1" w14:textId="77777777" w:rsidR="004C7A7B" w:rsidRPr="00E85059" w:rsidRDefault="006C16B4" w:rsidP="00E85059">
      <w:pPr>
        <w:spacing w:after="0" w:line="276" w:lineRule="auto"/>
        <w:rPr>
          <w:rFonts w:eastAsia="Calibri" w:cstheme="minorHAnsi"/>
          <w:sz w:val="24"/>
          <w:szCs w:val="24"/>
        </w:rPr>
      </w:pPr>
      <w:r w:rsidRPr="00E85059">
        <w:rPr>
          <w:rFonts w:eastAsia="Calibri" w:cstheme="minorHAnsi"/>
          <w:sz w:val="24"/>
          <w:szCs w:val="24"/>
        </w:rPr>
        <w:t>Environmentálna výchova (ENV), Multikultúrna výchova (MUV), Osobnostný a sociálny rozvoj (OSR), Mediálna výchova (M</w:t>
      </w:r>
      <w:r w:rsidR="00567415" w:rsidRPr="00E85059">
        <w:rPr>
          <w:rFonts w:eastAsia="Calibri" w:cstheme="minorHAnsi"/>
          <w:sz w:val="24"/>
          <w:szCs w:val="24"/>
        </w:rPr>
        <w:t>E</w:t>
      </w:r>
      <w:r w:rsidRPr="00E85059">
        <w:rPr>
          <w:rFonts w:eastAsia="Calibri" w:cstheme="minorHAnsi"/>
          <w:sz w:val="24"/>
          <w:szCs w:val="24"/>
        </w:rPr>
        <w:t>V</w:t>
      </w:r>
      <w:r w:rsidR="00290255">
        <w:rPr>
          <w:rFonts w:eastAsia="Calibri" w:cstheme="minorHAnsi"/>
          <w:sz w:val="24"/>
          <w:szCs w:val="24"/>
        </w:rPr>
        <w:t>),</w:t>
      </w:r>
      <w:r w:rsidR="00290255" w:rsidRPr="00290255">
        <w:rPr>
          <w:rFonts w:eastAsia="Calibri" w:cstheme="minorHAnsi"/>
          <w:sz w:val="24"/>
          <w:szCs w:val="24"/>
        </w:rPr>
        <w:t xml:space="preserve">Tvorba projektu a prezentačné zručnosti </w:t>
      </w:r>
      <w:r w:rsidR="00290255">
        <w:rPr>
          <w:rFonts w:eastAsia="Calibri" w:cstheme="minorHAnsi"/>
          <w:sz w:val="24"/>
          <w:szCs w:val="24"/>
        </w:rPr>
        <w:t>(</w:t>
      </w:r>
      <w:r w:rsidR="00290255" w:rsidRPr="00290255">
        <w:rPr>
          <w:rFonts w:eastAsia="Calibri" w:cstheme="minorHAnsi"/>
          <w:sz w:val="24"/>
          <w:szCs w:val="24"/>
        </w:rPr>
        <w:t>TBZ</w:t>
      </w:r>
      <w:r w:rsidR="00290255">
        <w:rPr>
          <w:rFonts w:eastAsia="Calibri" w:cstheme="minorHAnsi"/>
          <w:sz w:val="24"/>
          <w:szCs w:val="24"/>
        </w:rPr>
        <w:t>),</w:t>
      </w:r>
      <w:r w:rsidR="00290255" w:rsidRPr="00290255">
        <w:rPr>
          <w:rFonts w:eastAsia="Calibri" w:cstheme="minorHAnsi"/>
          <w:sz w:val="24"/>
          <w:szCs w:val="24"/>
        </w:rPr>
        <w:t xml:space="preserve">Regionálna výchova a tradičná ľudová kultúra </w:t>
      </w:r>
      <w:r w:rsidR="00290255">
        <w:rPr>
          <w:rFonts w:eastAsia="Calibri" w:cstheme="minorHAnsi"/>
          <w:sz w:val="24"/>
          <w:szCs w:val="24"/>
        </w:rPr>
        <w:t>(</w:t>
      </w:r>
      <w:r w:rsidR="00290255" w:rsidRPr="00290255">
        <w:rPr>
          <w:rFonts w:eastAsia="Calibri" w:cstheme="minorHAnsi"/>
          <w:sz w:val="24"/>
          <w:szCs w:val="24"/>
        </w:rPr>
        <w:t>RLK</w:t>
      </w:r>
      <w:r w:rsidR="00290255">
        <w:rPr>
          <w:rFonts w:eastAsia="Calibri" w:cstheme="minorHAnsi"/>
          <w:sz w:val="24"/>
          <w:szCs w:val="24"/>
        </w:rPr>
        <w:t>).</w:t>
      </w:r>
    </w:p>
    <w:p w14:paraId="228104D4" w14:textId="77777777" w:rsidR="004008C5" w:rsidRPr="00E85059" w:rsidRDefault="004008C5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4AA2F7E1" w14:textId="77777777" w:rsidR="004008C5" w:rsidRPr="00E85059" w:rsidRDefault="004008C5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METÓDY A FORMY PRÁCE – STRATÉGIE VYUČOVANIA</w:t>
      </w:r>
    </w:p>
    <w:p w14:paraId="690C5BC9" w14:textId="77777777" w:rsidR="004008C5" w:rsidRPr="00E85059" w:rsidRDefault="004008C5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1A2A2130" w14:textId="4139436D" w:rsidR="007B7BF3" w:rsidRPr="0003734A" w:rsidRDefault="007B7BF3" w:rsidP="00E85059">
      <w:pPr>
        <w:pStyle w:val="Default"/>
        <w:spacing w:line="276" w:lineRule="auto"/>
        <w:ind w:firstLine="426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Učiteľ sa usi</w:t>
      </w:r>
      <w:r w:rsidR="003D5556">
        <w:rPr>
          <w:rFonts w:asciiTheme="minorHAnsi" w:hAnsiTheme="minorHAnsi" w:cstheme="minorHAnsi"/>
        </w:rPr>
        <w:t>l</w:t>
      </w:r>
      <w:r w:rsidRPr="0003734A">
        <w:rPr>
          <w:rFonts w:asciiTheme="minorHAnsi" w:hAnsiTheme="minorHAnsi" w:cstheme="minorHAnsi"/>
        </w:rPr>
        <w:t>uje o to, aby poskytoval podnety pre hudobnú aktivitu žiakov:</w:t>
      </w:r>
    </w:p>
    <w:p w14:paraId="5D47E8E1" w14:textId="77777777" w:rsidR="008C5D50" w:rsidRPr="0003734A" w:rsidRDefault="008C5D50" w:rsidP="00E85059">
      <w:pPr>
        <w:pStyle w:val="Default"/>
        <w:spacing w:line="276" w:lineRule="auto"/>
        <w:ind w:firstLine="426"/>
        <w:jc w:val="both"/>
        <w:rPr>
          <w:rFonts w:asciiTheme="minorHAnsi" w:hAnsiTheme="minorHAnsi" w:cstheme="minorHAnsi"/>
        </w:rPr>
      </w:pPr>
    </w:p>
    <w:p w14:paraId="2ABDF3A7" w14:textId="77777777" w:rsidR="0003734A" w:rsidRDefault="0003734A" w:rsidP="0003734A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I. Kognitívne a funkčne kompetencie</w:t>
      </w:r>
    </w:p>
    <w:p w14:paraId="5439276E" w14:textId="77777777" w:rsidR="0003734A" w:rsidRPr="0003734A" w:rsidRDefault="0003734A" w:rsidP="0003734A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2FAA9807" w14:textId="4CDC7341" w:rsidR="00FB339A" w:rsidRPr="0003734A" w:rsidRDefault="00FB339A" w:rsidP="008C5D50">
      <w:pPr>
        <w:pStyle w:val="Default"/>
        <w:numPr>
          <w:ilvl w:val="0"/>
          <w:numId w:val="31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Používať kritické</w:t>
      </w:r>
      <w:r w:rsidR="003D5556">
        <w:rPr>
          <w:rFonts w:asciiTheme="minorHAnsi" w:hAnsiTheme="minorHAnsi" w:cstheme="minorHAnsi"/>
        </w:rPr>
        <w:t xml:space="preserve"> </w:t>
      </w:r>
      <w:r w:rsidRPr="0003734A">
        <w:rPr>
          <w:rFonts w:asciiTheme="minorHAnsi" w:hAnsiTheme="minorHAnsi" w:cstheme="minorHAnsi"/>
        </w:rPr>
        <w:t>myslenie a vedieť vyjadrovať svoj názor</w:t>
      </w:r>
    </w:p>
    <w:p w14:paraId="3E97220E" w14:textId="77777777" w:rsidR="00FB339A" w:rsidRPr="0003734A" w:rsidRDefault="00FB339A" w:rsidP="008C5D50">
      <w:pPr>
        <w:pStyle w:val="Default"/>
        <w:numPr>
          <w:ilvl w:val="0"/>
          <w:numId w:val="31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Využívať kreativitu</w:t>
      </w:r>
    </w:p>
    <w:p w14:paraId="470240F0" w14:textId="77777777" w:rsidR="00FB339A" w:rsidRPr="0003734A" w:rsidRDefault="00FB339A" w:rsidP="008C5D50">
      <w:pPr>
        <w:pStyle w:val="Default"/>
        <w:numPr>
          <w:ilvl w:val="0"/>
          <w:numId w:val="31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Učiť sa učiť</w:t>
      </w:r>
    </w:p>
    <w:p w14:paraId="3C820676" w14:textId="618327E1" w:rsidR="00FB339A" w:rsidRPr="0003734A" w:rsidRDefault="00FB339A" w:rsidP="008C5D50">
      <w:pPr>
        <w:pStyle w:val="Default"/>
        <w:numPr>
          <w:ilvl w:val="0"/>
          <w:numId w:val="31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Používať informácie a</w:t>
      </w:r>
      <w:r w:rsidR="003D5556">
        <w:rPr>
          <w:rFonts w:asciiTheme="minorHAnsi" w:hAnsiTheme="minorHAnsi" w:cstheme="minorHAnsi"/>
        </w:rPr>
        <w:t> </w:t>
      </w:r>
      <w:r w:rsidRPr="0003734A">
        <w:rPr>
          <w:rFonts w:asciiTheme="minorHAnsi" w:hAnsiTheme="minorHAnsi" w:cstheme="minorHAnsi"/>
        </w:rPr>
        <w:t>pracovať</w:t>
      </w:r>
      <w:r w:rsidR="003D5556">
        <w:rPr>
          <w:rFonts w:asciiTheme="minorHAnsi" w:hAnsiTheme="minorHAnsi" w:cstheme="minorHAnsi"/>
        </w:rPr>
        <w:t xml:space="preserve"> </w:t>
      </w:r>
      <w:r w:rsidRPr="0003734A">
        <w:rPr>
          <w:rFonts w:asciiTheme="minorHAnsi" w:hAnsiTheme="minorHAnsi" w:cstheme="minorHAnsi"/>
        </w:rPr>
        <w:t>s nimi</w:t>
      </w:r>
    </w:p>
    <w:p w14:paraId="633EBD73" w14:textId="77777777" w:rsidR="00FB339A" w:rsidRPr="0003734A" w:rsidRDefault="00FB339A" w:rsidP="008C5D50">
      <w:pPr>
        <w:pStyle w:val="Default"/>
        <w:numPr>
          <w:ilvl w:val="0"/>
          <w:numId w:val="31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Riešiť problémy</w:t>
      </w:r>
    </w:p>
    <w:p w14:paraId="78F6C3C9" w14:textId="77777777" w:rsidR="00FB339A" w:rsidRPr="0003734A" w:rsidRDefault="00FB339A" w:rsidP="008C5D50">
      <w:pPr>
        <w:pStyle w:val="Default"/>
        <w:numPr>
          <w:ilvl w:val="0"/>
          <w:numId w:val="31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Používať efektívne pracovné metódy</w:t>
      </w:r>
    </w:p>
    <w:p w14:paraId="2DC1DC26" w14:textId="77777777" w:rsidR="00FB339A" w:rsidRPr="0003734A" w:rsidRDefault="00FB339A" w:rsidP="008C5D50">
      <w:pPr>
        <w:pStyle w:val="Default"/>
        <w:numPr>
          <w:ilvl w:val="0"/>
          <w:numId w:val="31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Uplatňovať logické operácie</w:t>
      </w:r>
    </w:p>
    <w:p w14:paraId="01276777" w14:textId="7F9DC1AB" w:rsidR="00FB339A" w:rsidRPr="0003734A" w:rsidRDefault="00FB339A" w:rsidP="008C5D50">
      <w:pPr>
        <w:pStyle w:val="Default"/>
        <w:numPr>
          <w:ilvl w:val="0"/>
          <w:numId w:val="31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Používať</w:t>
      </w:r>
      <w:r w:rsidR="003D5556">
        <w:rPr>
          <w:rFonts w:asciiTheme="minorHAnsi" w:hAnsiTheme="minorHAnsi" w:cstheme="minorHAnsi"/>
        </w:rPr>
        <w:t xml:space="preserve"> </w:t>
      </w:r>
      <w:proofErr w:type="spellStart"/>
      <w:r w:rsidRPr="0003734A">
        <w:rPr>
          <w:rFonts w:asciiTheme="minorHAnsi" w:hAnsiTheme="minorHAnsi" w:cstheme="minorHAnsi"/>
        </w:rPr>
        <w:t>informačno</w:t>
      </w:r>
      <w:proofErr w:type="spellEnd"/>
      <w:r w:rsidRPr="0003734A">
        <w:rPr>
          <w:rFonts w:asciiTheme="minorHAnsi" w:hAnsiTheme="minorHAnsi" w:cstheme="minorHAnsi"/>
        </w:rPr>
        <w:t xml:space="preserve"> – komunikačné technológie</w:t>
      </w:r>
    </w:p>
    <w:p w14:paraId="5FB8E28C" w14:textId="77777777" w:rsidR="00FB339A" w:rsidRPr="0003734A" w:rsidRDefault="00FB339A" w:rsidP="00FB339A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52D7F60B" w14:textId="77777777" w:rsidR="00CD38B7" w:rsidRDefault="00CD38B7" w:rsidP="00FB339A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II. Osobné kompetencie</w:t>
      </w:r>
    </w:p>
    <w:p w14:paraId="4206D97D" w14:textId="77777777" w:rsidR="0003734A" w:rsidRPr="0003734A" w:rsidRDefault="0003734A" w:rsidP="00FB339A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1BD273EB" w14:textId="621BC2A4" w:rsidR="00CD38B7" w:rsidRPr="0003734A" w:rsidRDefault="00CD38B7" w:rsidP="008C5D50">
      <w:pPr>
        <w:pStyle w:val="Default"/>
        <w:numPr>
          <w:ilvl w:val="0"/>
          <w:numId w:val="32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Vytvárať</w:t>
      </w:r>
      <w:r w:rsidR="003D5556">
        <w:rPr>
          <w:rFonts w:asciiTheme="minorHAnsi" w:hAnsiTheme="minorHAnsi" w:cstheme="minorHAnsi"/>
        </w:rPr>
        <w:t xml:space="preserve"> </w:t>
      </w:r>
      <w:r w:rsidRPr="0003734A">
        <w:rPr>
          <w:rFonts w:asciiTheme="minorHAnsi" w:hAnsiTheme="minorHAnsi" w:cstheme="minorHAnsi"/>
        </w:rPr>
        <w:t>vlastnú identitu a uvedomovať si ju</w:t>
      </w:r>
    </w:p>
    <w:p w14:paraId="73B5BA3C" w14:textId="77777777" w:rsidR="00CD38B7" w:rsidRPr="0003734A" w:rsidRDefault="00CD38B7" w:rsidP="008C5D50">
      <w:pPr>
        <w:pStyle w:val="Default"/>
        <w:numPr>
          <w:ilvl w:val="0"/>
          <w:numId w:val="32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lastRenderedPageBreak/>
        <w:t>Byť zvedavý – mať chuť poznávať</w:t>
      </w:r>
    </w:p>
    <w:p w14:paraId="1DB69506" w14:textId="77777777" w:rsidR="00FB339A" w:rsidRPr="0003734A" w:rsidRDefault="00CD38B7" w:rsidP="008C5D50">
      <w:pPr>
        <w:pStyle w:val="Default"/>
        <w:numPr>
          <w:ilvl w:val="0"/>
          <w:numId w:val="32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 xml:space="preserve">Prejavovať a zvládať emócie </w:t>
      </w:r>
    </w:p>
    <w:p w14:paraId="007FB929" w14:textId="77777777" w:rsidR="00FB339A" w:rsidRPr="0003734A" w:rsidRDefault="00FB339A" w:rsidP="008C5D50">
      <w:pPr>
        <w:pStyle w:val="Default"/>
        <w:spacing w:line="276" w:lineRule="auto"/>
        <w:ind w:left="1146"/>
        <w:jc w:val="both"/>
        <w:rPr>
          <w:rFonts w:asciiTheme="minorHAnsi" w:hAnsiTheme="minorHAnsi" w:cstheme="minorHAnsi"/>
        </w:rPr>
      </w:pPr>
    </w:p>
    <w:p w14:paraId="3EEF134A" w14:textId="77777777" w:rsidR="00CD38B7" w:rsidRDefault="00CD38B7" w:rsidP="00FB339A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III. Sociálne kompetencie</w:t>
      </w:r>
    </w:p>
    <w:p w14:paraId="74C3DCF7" w14:textId="77777777" w:rsidR="0003734A" w:rsidRPr="0003734A" w:rsidRDefault="0003734A" w:rsidP="00FB339A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1900E84B" w14:textId="77777777" w:rsidR="00CD38B7" w:rsidRPr="0003734A" w:rsidRDefault="00CD38B7" w:rsidP="008C5D50">
      <w:pPr>
        <w:pStyle w:val="Default"/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Spolupracovať s druhými</w:t>
      </w:r>
    </w:p>
    <w:p w14:paraId="52DC42C3" w14:textId="77777777" w:rsidR="00CD38B7" w:rsidRPr="0003734A" w:rsidRDefault="00CD38B7" w:rsidP="008C5D50">
      <w:pPr>
        <w:pStyle w:val="Default"/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Budovať vzťahy s druhými</w:t>
      </w:r>
    </w:p>
    <w:p w14:paraId="66FA118C" w14:textId="77777777" w:rsidR="00CD38B7" w:rsidRPr="0003734A" w:rsidRDefault="00CD38B7" w:rsidP="008C5D50">
      <w:pPr>
        <w:pStyle w:val="Default"/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Neverbálne sa vyjadrovať a chápať neverbálnu komunikáciu</w:t>
      </w:r>
    </w:p>
    <w:p w14:paraId="2280187B" w14:textId="77777777" w:rsidR="00CD38B7" w:rsidRPr="0003734A" w:rsidRDefault="00D21E10" w:rsidP="008C5D50">
      <w:pPr>
        <w:pStyle w:val="Default"/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Aktívne počúvať</w:t>
      </w:r>
    </w:p>
    <w:p w14:paraId="2737DA63" w14:textId="77777777" w:rsidR="00D21E10" w:rsidRPr="0003734A" w:rsidRDefault="00D21E10" w:rsidP="008C5D50">
      <w:pPr>
        <w:pStyle w:val="Default"/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Poskytovať vecnú spätnú väzbu</w:t>
      </w:r>
    </w:p>
    <w:p w14:paraId="24C1C82E" w14:textId="77777777" w:rsidR="00D21E10" w:rsidRPr="0003734A" w:rsidRDefault="00D21E10" w:rsidP="008C5D50">
      <w:pPr>
        <w:pStyle w:val="Default"/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Byť zodpovedný vo svojom konaní</w:t>
      </w:r>
    </w:p>
    <w:p w14:paraId="392959BD" w14:textId="77777777" w:rsidR="00D21E10" w:rsidRPr="0003734A" w:rsidRDefault="00D21E10" w:rsidP="008C5D50">
      <w:pPr>
        <w:pStyle w:val="Default"/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Rešpektovať ľudské práva</w:t>
      </w:r>
    </w:p>
    <w:p w14:paraId="02647703" w14:textId="77777777" w:rsidR="00D21E10" w:rsidRPr="0003734A" w:rsidRDefault="00D21E10" w:rsidP="008C5D50">
      <w:pPr>
        <w:pStyle w:val="Default"/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Rozumieť symbolom, ktoré sú obvyklé v našej kultúre</w:t>
      </w:r>
    </w:p>
    <w:p w14:paraId="63366F47" w14:textId="77777777" w:rsidR="00D21E10" w:rsidRPr="0003734A" w:rsidRDefault="00D21E10" w:rsidP="008C5D50">
      <w:pPr>
        <w:pStyle w:val="Default"/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Poznať zvuky – hudobné motívy našej kultúry</w:t>
      </w:r>
    </w:p>
    <w:p w14:paraId="3A57D1AF" w14:textId="77777777" w:rsidR="00D21E10" w:rsidRPr="0003734A" w:rsidRDefault="00731B7E" w:rsidP="008C5D50">
      <w:pPr>
        <w:pStyle w:val="Default"/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Vedieť interpretovať pohyb a iné signály ľudského tela, charakteristické pre našu kultúrnu tradíciu</w:t>
      </w:r>
    </w:p>
    <w:p w14:paraId="5613FDB7" w14:textId="5E0701CA" w:rsidR="00731B7E" w:rsidRPr="0003734A" w:rsidRDefault="00731B7E" w:rsidP="008C5D50">
      <w:pPr>
        <w:pStyle w:val="Default"/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Poznať a akceptovať kultúrnu rôznorodosť a národné, národ</w:t>
      </w:r>
      <w:r w:rsidR="003D5556">
        <w:rPr>
          <w:rFonts w:asciiTheme="minorHAnsi" w:hAnsiTheme="minorHAnsi" w:cstheme="minorHAnsi"/>
        </w:rPr>
        <w:t>n</w:t>
      </w:r>
      <w:r w:rsidRPr="0003734A">
        <w:rPr>
          <w:rFonts w:asciiTheme="minorHAnsi" w:hAnsiTheme="minorHAnsi" w:cstheme="minorHAnsi"/>
        </w:rPr>
        <w:t>ostné, etnické odlišnosti</w:t>
      </w:r>
    </w:p>
    <w:p w14:paraId="57F938D6" w14:textId="77777777" w:rsidR="00600E37" w:rsidRPr="0003734A" w:rsidRDefault="00600E37" w:rsidP="00600E3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0F063E0A" w14:textId="77777777" w:rsidR="00600E37" w:rsidRPr="0003734A" w:rsidRDefault="00600E37" w:rsidP="00600E3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 xml:space="preserve">           Stratégia vyučovania určuje metódy a formy práce, ktorých premyslený výber, logické usporiadanie vedie k hudobnému vnímaniu a vy</w:t>
      </w:r>
      <w:r w:rsidR="0003734A">
        <w:rPr>
          <w:rFonts w:asciiTheme="minorHAnsi" w:hAnsiTheme="minorHAnsi" w:cstheme="minorHAnsi"/>
        </w:rPr>
        <w:t>j</w:t>
      </w:r>
      <w:r w:rsidRPr="0003734A">
        <w:rPr>
          <w:rFonts w:asciiTheme="minorHAnsi" w:hAnsiTheme="minorHAnsi" w:cstheme="minorHAnsi"/>
        </w:rPr>
        <w:t>adrovaniu žiakov primárneho vzdelávania.</w:t>
      </w:r>
    </w:p>
    <w:p w14:paraId="7D86C65E" w14:textId="7E08C620" w:rsidR="0003734A" w:rsidRDefault="00600E37" w:rsidP="00600E3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Metódy a formy sa dynamicky striedajú a</w:t>
      </w:r>
      <w:r w:rsidR="003D5556">
        <w:rPr>
          <w:rFonts w:asciiTheme="minorHAnsi" w:hAnsiTheme="minorHAnsi" w:cstheme="minorHAnsi"/>
        </w:rPr>
        <w:t> </w:t>
      </w:r>
      <w:r w:rsidRPr="0003734A">
        <w:rPr>
          <w:rFonts w:asciiTheme="minorHAnsi" w:hAnsiTheme="minorHAnsi" w:cstheme="minorHAnsi"/>
        </w:rPr>
        <w:t>prelínajú</w:t>
      </w:r>
      <w:r w:rsidR="003D5556">
        <w:rPr>
          <w:rFonts w:asciiTheme="minorHAnsi" w:hAnsiTheme="minorHAnsi" w:cstheme="minorHAnsi"/>
        </w:rPr>
        <w:t xml:space="preserve"> </w:t>
      </w:r>
      <w:r w:rsidRPr="0003734A">
        <w:rPr>
          <w:rFonts w:asciiTheme="minorHAnsi" w:hAnsiTheme="minorHAnsi" w:cstheme="minorHAnsi"/>
        </w:rPr>
        <w:t>podľa obsahu</w:t>
      </w:r>
      <w:r w:rsidR="003D5556">
        <w:rPr>
          <w:rFonts w:asciiTheme="minorHAnsi" w:hAnsiTheme="minorHAnsi" w:cstheme="minorHAnsi"/>
        </w:rPr>
        <w:t xml:space="preserve"> </w:t>
      </w:r>
      <w:r w:rsidRPr="0003734A">
        <w:rPr>
          <w:rFonts w:asciiTheme="minorHAnsi" w:hAnsiTheme="minorHAnsi" w:cstheme="minorHAnsi"/>
        </w:rPr>
        <w:t xml:space="preserve">jednotlivých činností. </w:t>
      </w:r>
    </w:p>
    <w:p w14:paraId="367501F4" w14:textId="77777777" w:rsidR="00600E37" w:rsidRDefault="00600E37" w:rsidP="0093468D">
      <w:pPr>
        <w:pStyle w:val="Default"/>
        <w:spacing w:line="276" w:lineRule="auto"/>
        <w:rPr>
          <w:rFonts w:asciiTheme="minorHAnsi" w:hAnsiTheme="minorHAnsi" w:cstheme="minorHAnsi"/>
        </w:rPr>
      </w:pPr>
      <w:r w:rsidRPr="0093468D">
        <w:rPr>
          <w:rFonts w:asciiTheme="minorHAnsi" w:hAnsiTheme="minorHAnsi" w:cstheme="minorHAnsi"/>
        </w:rPr>
        <w:t>Používané formy a metódy práce.</w:t>
      </w:r>
    </w:p>
    <w:p w14:paraId="41D8C695" w14:textId="77777777" w:rsidR="00DB112C" w:rsidRPr="0093468D" w:rsidRDefault="00DB112C" w:rsidP="0093468D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34470CE9" w14:textId="4DDC9805" w:rsidR="0093468D" w:rsidRPr="0093468D" w:rsidRDefault="0093468D" w:rsidP="0093468D">
      <w:pPr>
        <w:spacing w:after="0" w:line="276" w:lineRule="auto"/>
        <w:ind w:left="2832" w:hanging="2832"/>
        <w:rPr>
          <w:rFonts w:cstheme="minorHAnsi"/>
          <w:spacing w:val="16"/>
          <w:sz w:val="24"/>
          <w:szCs w:val="24"/>
        </w:rPr>
      </w:pPr>
      <w:r w:rsidRPr="0093468D">
        <w:rPr>
          <w:rFonts w:cstheme="minorHAnsi"/>
          <w:sz w:val="24"/>
          <w:szCs w:val="24"/>
        </w:rPr>
        <w:t>Formy:</w:t>
      </w:r>
      <w:r w:rsidRPr="0093468D">
        <w:rPr>
          <w:rFonts w:cstheme="minorHAnsi"/>
          <w:sz w:val="24"/>
          <w:szCs w:val="24"/>
        </w:rPr>
        <w:tab/>
      </w:r>
      <w:r w:rsidRPr="0093468D">
        <w:rPr>
          <w:rFonts w:cstheme="minorHAnsi"/>
          <w:spacing w:val="-1"/>
          <w:sz w:val="24"/>
          <w:szCs w:val="24"/>
        </w:rPr>
        <w:t>práca v skupinách,</w:t>
      </w:r>
      <w:r w:rsidRPr="0093468D">
        <w:rPr>
          <w:rFonts w:cstheme="minorHAnsi"/>
          <w:spacing w:val="16"/>
          <w:sz w:val="24"/>
          <w:szCs w:val="24"/>
        </w:rPr>
        <w:t xml:space="preserve"> dvojiciach</w:t>
      </w:r>
      <w:r w:rsidR="003D5556">
        <w:rPr>
          <w:rFonts w:cstheme="minorHAnsi"/>
          <w:spacing w:val="16"/>
          <w:sz w:val="24"/>
          <w:szCs w:val="24"/>
        </w:rPr>
        <w:t xml:space="preserve"> </w:t>
      </w:r>
    </w:p>
    <w:p w14:paraId="24C704C3" w14:textId="77777777" w:rsidR="0093468D" w:rsidRPr="0093468D" w:rsidRDefault="0093468D" w:rsidP="0093468D">
      <w:pPr>
        <w:spacing w:after="0" w:line="276" w:lineRule="auto"/>
        <w:ind w:left="2832" w:hanging="2832"/>
        <w:rPr>
          <w:rFonts w:cstheme="minorHAnsi"/>
          <w:spacing w:val="-1"/>
          <w:sz w:val="24"/>
          <w:szCs w:val="24"/>
        </w:rPr>
      </w:pPr>
      <w:r w:rsidRPr="0093468D">
        <w:rPr>
          <w:rFonts w:cstheme="minorHAnsi"/>
          <w:spacing w:val="-1"/>
          <w:sz w:val="24"/>
          <w:szCs w:val="24"/>
        </w:rPr>
        <w:t xml:space="preserve">                                                     samostatná práca</w:t>
      </w:r>
    </w:p>
    <w:p w14:paraId="020E7693" w14:textId="77777777" w:rsidR="002D3029" w:rsidRPr="0093468D" w:rsidRDefault="0093468D" w:rsidP="0093468D">
      <w:pPr>
        <w:spacing w:after="0" w:line="276" w:lineRule="auto"/>
        <w:ind w:left="2832" w:hanging="2832"/>
        <w:rPr>
          <w:rFonts w:cstheme="minorHAnsi"/>
          <w:spacing w:val="-1"/>
          <w:sz w:val="24"/>
          <w:szCs w:val="24"/>
        </w:rPr>
      </w:pPr>
      <w:r w:rsidRPr="0093468D">
        <w:rPr>
          <w:rFonts w:cstheme="minorHAnsi"/>
          <w:spacing w:val="-1"/>
          <w:sz w:val="24"/>
          <w:szCs w:val="24"/>
        </w:rPr>
        <w:t xml:space="preserve">                                                     diferencované vyučovanie</w:t>
      </w:r>
    </w:p>
    <w:p w14:paraId="7FE78EAF" w14:textId="31A5C837" w:rsidR="0093468D" w:rsidRPr="0093468D" w:rsidRDefault="0093468D" w:rsidP="0093468D">
      <w:pPr>
        <w:spacing w:after="0" w:line="276" w:lineRule="auto"/>
        <w:ind w:left="2832" w:hanging="2832"/>
        <w:rPr>
          <w:rFonts w:cstheme="minorHAnsi"/>
          <w:sz w:val="24"/>
          <w:szCs w:val="24"/>
        </w:rPr>
      </w:pPr>
      <w:r w:rsidRPr="0093468D">
        <w:rPr>
          <w:rFonts w:cstheme="minorHAnsi"/>
          <w:sz w:val="24"/>
          <w:szCs w:val="24"/>
        </w:rPr>
        <w:t xml:space="preserve">                                                    koope</w:t>
      </w:r>
      <w:r w:rsidR="003D5556">
        <w:rPr>
          <w:rFonts w:cstheme="minorHAnsi"/>
          <w:sz w:val="24"/>
          <w:szCs w:val="24"/>
        </w:rPr>
        <w:t>r</w:t>
      </w:r>
      <w:r w:rsidRPr="0093468D">
        <w:rPr>
          <w:rFonts w:cstheme="minorHAnsi"/>
          <w:sz w:val="24"/>
          <w:szCs w:val="24"/>
        </w:rPr>
        <w:t>atívne vyučovanie</w:t>
      </w:r>
    </w:p>
    <w:p w14:paraId="7159D300" w14:textId="77777777" w:rsidR="0093468D" w:rsidRPr="0093468D" w:rsidRDefault="0093468D" w:rsidP="0093468D">
      <w:pPr>
        <w:spacing w:after="0" w:line="276" w:lineRule="auto"/>
        <w:ind w:left="2832" w:hanging="2832"/>
        <w:rPr>
          <w:rFonts w:cstheme="minorHAnsi"/>
          <w:sz w:val="24"/>
          <w:szCs w:val="24"/>
        </w:rPr>
      </w:pPr>
      <w:r w:rsidRPr="0093468D">
        <w:rPr>
          <w:rFonts w:cstheme="minorHAnsi"/>
          <w:sz w:val="24"/>
          <w:szCs w:val="24"/>
        </w:rPr>
        <w:t xml:space="preserve">                                                    didaktické hry</w:t>
      </w:r>
    </w:p>
    <w:p w14:paraId="1E00887C" w14:textId="77777777" w:rsidR="0093468D" w:rsidRPr="0093468D" w:rsidRDefault="0093468D" w:rsidP="0093468D">
      <w:pPr>
        <w:spacing w:after="0" w:line="276" w:lineRule="auto"/>
        <w:ind w:left="2832" w:hanging="2832"/>
        <w:rPr>
          <w:rFonts w:cstheme="minorHAnsi"/>
          <w:sz w:val="24"/>
          <w:szCs w:val="24"/>
        </w:rPr>
      </w:pPr>
      <w:r w:rsidRPr="0093468D">
        <w:rPr>
          <w:rFonts w:cstheme="minorHAnsi"/>
          <w:sz w:val="24"/>
          <w:szCs w:val="24"/>
        </w:rPr>
        <w:t xml:space="preserve">                                                    hudobná besiedka</w:t>
      </w:r>
    </w:p>
    <w:p w14:paraId="1580BCAA" w14:textId="77777777" w:rsidR="00276E64" w:rsidRDefault="0093468D" w:rsidP="0093468D">
      <w:pPr>
        <w:spacing w:after="0" w:line="276" w:lineRule="auto"/>
        <w:ind w:left="2832" w:hanging="2832"/>
        <w:rPr>
          <w:rFonts w:cstheme="minorHAnsi"/>
          <w:sz w:val="24"/>
          <w:szCs w:val="24"/>
        </w:rPr>
      </w:pPr>
      <w:r w:rsidRPr="0093468D">
        <w:rPr>
          <w:rFonts w:cstheme="minorHAnsi"/>
          <w:sz w:val="24"/>
          <w:szCs w:val="24"/>
        </w:rPr>
        <w:t xml:space="preserve">                                                    výchovné koncerty</w:t>
      </w:r>
    </w:p>
    <w:p w14:paraId="06D28168" w14:textId="77777777" w:rsidR="002D3029" w:rsidRPr="0093468D" w:rsidRDefault="002D3029" w:rsidP="0093468D">
      <w:pPr>
        <w:spacing w:after="0" w:line="276" w:lineRule="auto"/>
        <w:ind w:left="2832" w:hanging="2832"/>
        <w:rPr>
          <w:rFonts w:cstheme="minorHAnsi"/>
          <w:sz w:val="24"/>
          <w:szCs w:val="24"/>
        </w:rPr>
      </w:pPr>
    </w:p>
    <w:p w14:paraId="54BB165F" w14:textId="29234335" w:rsidR="00276E64" w:rsidRPr="00E85059" w:rsidRDefault="00276E64" w:rsidP="00276E64">
      <w:pPr>
        <w:spacing w:after="0" w:line="276" w:lineRule="auto"/>
        <w:ind w:left="2832" w:hanging="2832"/>
        <w:rPr>
          <w:rFonts w:cstheme="minorHAnsi"/>
          <w:spacing w:val="-1"/>
          <w:sz w:val="24"/>
          <w:szCs w:val="24"/>
        </w:rPr>
      </w:pPr>
      <w:r w:rsidRPr="00E85059">
        <w:rPr>
          <w:rFonts w:cstheme="minorHAnsi"/>
          <w:sz w:val="24"/>
          <w:szCs w:val="24"/>
        </w:rPr>
        <w:t>Motivačné metódy:</w:t>
      </w:r>
      <w:r>
        <w:rPr>
          <w:rFonts w:cstheme="minorHAnsi"/>
          <w:sz w:val="24"/>
          <w:szCs w:val="24"/>
        </w:rPr>
        <w:tab/>
      </w:r>
      <w:r w:rsidRPr="00E85059">
        <w:rPr>
          <w:rFonts w:cstheme="minorHAnsi"/>
          <w:spacing w:val="-1"/>
          <w:sz w:val="24"/>
          <w:szCs w:val="24"/>
        </w:rPr>
        <w:t>rozprávanie,</w:t>
      </w:r>
      <w:r>
        <w:rPr>
          <w:rFonts w:cstheme="minorHAnsi"/>
          <w:spacing w:val="16"/>
          <w:sz w:val="24"/>
          <w:szCs w:val="24"/>
        </w:rPr>
        <w:t xml:space="preserve"> riadený </w:t>
      </w:r>
      <w:r w:rsidRPr="00E85059">
        <w:rPr>
          <w:rFonts w:cstheme="minorHAnsi"/>
          <w:spacing w:val="-1"/>
          <w:sz w:val="24"/>
          <w:szCs w:val="24"/>
        </w:rPr>
        <w:t>rozhovor,</w:t>
      </w:r>
      <w:r w:rsidR="003D5556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problém</w:t>
      </w:r>
      <w:r>
        <w:rPr>
          <w:rFonts w:cstheme="minorHAnsi"/>
          <w:spacing w:val="-1"/>
          <w:sz w:val="24"/>
          <w:szCs w:val="24"/>
        </w:rPr>
        <w:t xml:space="preserve"> ako </w:t>
      </w:r>
      <w:r w:rsidRPr="00E85059">
        <w:rPr>
          <w:rFonts w:cstheme="minorHAnsi"/>
          <w:spacing w:val="-1"/>
          <w:sz w:val="24"/>
          <w:szCs w:val="24"/>
        </w:rPr>
        <w:t>motiv</w:t>
      </w:r>
      <w:r>
        <w:rPr>
          <w:rFonts w:cstheme="minorHAnsi"/>
          <w:spacing w:val="-1"/>
          <w:sz w:val="24"/>
          <w:szCs w:val="24"/>
        </w:rPr>
        <w:t xml:space="preserve">ácia, </w:t>
      </w:r>
      <w:r w:rsidRPr="00E85059">
        <w:rPr>
          <w:rFonts w:cstheme="minorHAnsi"/>
          <w:spacing w:val="-1"/>
          <w:sz w:val="24"/>
          <w:szCs w:val="24"/>
        </w:rPr>
        <w:t>demonštrácia</w:t>
      </w:r>
      <w:r>
        <w:rPr>
          <w:rFonts w:cstheme="minorHAnsi"/>
          <w:spacing w:val="-1"/>
          <w:sz w:val="24"/>
          <w:szCs w:val="24"/>
        </w:rPr>
        <w:t>, pochvala, priama</w:t>
      </w:r>
      <w:r w:rsidR="003D5556">
        <w:rPr>
          <w:rFonts w:cstheme="minorHAnsi"/>
          <w:spacing w:val="-1"/>
          <w:sz w:val="24"/>
          <w:szCs w:val="24"/>
        </w:rPr>
        <w:t xml:space="preserve"> </w:t>
      </w:r>
      <w:r>
        <w:rPr>
          <w:rFonts w:cstheme="minorHAnsi"/>
          <w:spacing w:val="-1"/>
          <w:sz w:val="24"/>
          <w:szCs w:val="24"/>
        </w:rPr>
        <w:t>skúsenosť so znejúcou hudbou</w:t>
      </w:r>
    </w:p>
    <w:p w14:paraId="28561F11" w14:textId="77777777" w:rsidR="00276E64" w:rsidRPr="00E85059" w:rsidRDefault="00276E64" w:rsidP="00276E64">
      <w:pPr>
        <w:spacing w:after="0" w:line="276" w:lineRule="auto"/>
        <w:rPr>
          <w:rFonts w:cstheme="minorHAnsi"/>
          <w:spacing w:val="-1"/>
          <w:sz w:val="24"/>
          <w:szCs w:val="24"/>
        </w:rPr>
      </w:pPr>
    </w:p>
    <w:p w14:paraId="0AF29FE1" w14:textId="48D60D90" w:rsidR="00276E64" w:rsidRPr="00E85059" w:rsidRDefault="00276E64" w:rsidP="00276E64">
      <w:pPr>
        <w:spacing w:after="0" w:line="276" w:lineRule="auto"/>
        <w:ind w:left="2832" w:hanging="2832"/>
        <w:rPr>
          <w:rFonts w:cstheme="minorHAnsi"/>
          <w:spacing w:val="-1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Expozičné </w:t>
      </w:r>
      <w:r w:rsidRPr="00E85059">
        <w:rPr>
          <w:rFonts w:cstheme="minorHAnsi"/>
          <w:sz w:val="24"/>
          <w:szCs w:val="24"/>
        </w:rPr>
        <w:t xml:space="preserve">metódy: </w:t>
      </w:r>
      <w:r w:rsidRPr="00E85059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>imit</w:t>
      </w:r>
      <w:r w:rsidR="00C76AE6">
        <w:rPr>
          <w:rFonts w:cstheme="minorHAnsi"/>
          <w:sz w:val="24"/>
          <w:szCs w:val="24"/>
        </w:rPr>
        <w:t>a</w:t>
      </w:r>
      <w:r>
        <w:rPr>
          <w:rFonts w:cstheme="minorHAnsi"/>
          <w:sz w:val="24"/>
          <w:szCs w:val="24"/>
        </w:rPr>
        <w:t>čn</w:t>
      </w:r>
      <w:r w:rsidR="00C76AE6">
        <w:rPr>
          <w:rFonts w:cstheme="minorHAnsi"/>
          <w:sz w:val="24"/>
          <w:szCs w:val="24"/>
        </w:rPr>
        <w:t>á</w:t>
      </w:r>
      <w:r>
        <w:rPr>
          <w:rFonts w:cstheme="minorHAnsi"/>
          <w:sz w:val="24"/>
          <w:szCs w:val="24"/>
        </w:rPr>
        <w:t>,</w:t>
      </w:r>
      <w:r w:rsidR="003D5556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rozprávanie, opis, vysvetľovanie, rozhovor a besedy, dramatizácia</w:t>
      </w:r>
    </w:p>
    <w:p w14:paraId="18EC1FE8" w14:textId="77777777" w:rsidR="0003734A" w:rsidRDefault="0003734A" w:rsidP="00600E3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3590BE5B" w14:textId="77777777" w:rsidR="002D3029" w:rsidRPr="0003734A" w:rsidRDefault="002D3029" w:rsidP="00600E3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0CE36FF2" w14:textId="7DABB3AC" w:rsidR="00276E64" w:rsidRDefault="00276E64" w:rsidP="00276E64">
      <w:pPr>
        <w:spacing w:after="0" w:line="276" w:lineRule="auto"/>
        <w:ind w:left="2832" w:hanging="2832"/>
        <w:rPr>
          <w:rFonts w:cstheme="minorHAnsi"/>
          <w:spacing w:val="-1"/>
          <w:sz w:val="24"/>
          <w:szCs w:val="24"/>
        </w:rPr>
      </w:pPr>
      <w:r>
        <w:rPr>
          <w:rFonts w:cstheme="minorHAnsi"/>
          <w:spacing w:val="-1"/>
          <w:sz w:val="24"/>
          <w:szCs w:val="24"/>
        </w:rPr>
        <w:t>Špecifické</w:t>
      </w:r>
      <w:r w:rsidRPr="00E85059">
        <w:rPr>
          <w:rFonts w:cstheme="minorHAnsi"/>
          <w:spacing w:val="-1"/>
          <w:sz w:val="24"/>
          <w:szCs w:val="24"/>
        </w:rPr>
        <w:t xml:space="preserve"> metódy: </w:t>
      </w:r>
      <w:r w:rsidRPr="00E85059">
        <w:rPr>
          <w:rFonts w:cstheme="minorHAnsi"/>
          <w:spacing w:val="-1"/>
          <w:sz w:val="24"/>
          <w:szCs w:val="24"/>
        </w:rPr>
        <w:tab/>
      </w:r>
      <w:r>
        <w:rPr>
          <w:rFonts w:cstheme="minorHAnsi"/>
          <w:spacing w:val="-1"/>
          <w:sz w:val="24"/>
          <w:szCs w:val="24"/>
        </w:rPr>
        <w:t>intonačná metóda s</w:t>
      </w:r>
      <w:r w:rsidR="003D5556">
        <w:rPr>
          <w:rFonts w:cstheme="minorHAnsi"/>
          <w:spacing w:val="-1"/>
          <w:sz w:val="24"/>
          <w:szCs w:val="24"/>
        </w:rPr>
        <w:t xml:space="preserve"> </w:t>
      </w:r>
      <w:r>
        <w:rPr>
          <w:rFonts w:cstheme="minorHAnsi"/>
          <w:spacing w:val="-1"/>
          <w:sz w:val="24"/>
          <w:szCs w:val="24"/>
        </w:rPr>
        <w:t>použitím relatívnej solmizácie,</w:t>
      </w:r>
      <w:r w:rsidR="003D5556">
        <w:rPr>
          <w:rFonts w:cstheme="minorHAnsi"/>
          <w:spacing w:val="-1"/>
          <w:sz w:val="24"/>
          <w:szCs w:val="24"/>
        </w:rPr>
        <w:t xml:space="preserve"> </w:t>
      </w:r>
      <w:r>
        <w:rPr>
          <w:rFonts w:cstheme="minorHAnsi"/>
          <w:spacing w:val="-1"/>
          <w:sz w:val="24"/>
          <w:szCs w:val="24"/>
        </w:rPr>
        <w:t>riadené objavovanie hudby, informačno-receptívna metóda, improvizácia</w:t>
      </w:r>
    </w:p>
    <w:p w14:paraId="0C4A43F3" w14:textId="77777777" w:rsidR="002C0E8A" w:rsidRPr="002C0E8A" w:rsidRDefault="002C0E8A" w:rsidP="0093468D">
      <w:pPr>
        <w:pStyle w:val="Default"/>
        <w:spacing w:line="276" w:lineRule="auto"/>
        <w:jc w:val="both"/>
        <w:rPr>
          <w:rFonts w:cstheme="minorHAnsi"/>
          <w:spacing w:val="-2"/>
        </w:rPr>
      </w:pPr>
    </w:p>
    <w:p w14:paraId="181D7B20" w14:textId="77777777" w:rsidR="002C0E8A" w:rsidRDefault="002C0E8A" w:rsidP="00787D12">
      <w:pPr>
        <w:spacing w:after="0" w:line="276" w:lineRule="auto"/>
        <w:rPr>
          <w:rFonts w:cstheme="minorHAnsi"/>
          <w:sz w:val="24"/>
          <w:szCs w:val="24"/>
        </w:rPr>
      </w:pPr>
    </w:p>
    <w:p w14:paraId="3E0936CB" w14:textId="77777777" w:rsidR="003D0F1A" w:rsidRPr="00E85059" w:rsidRDefault="003D0F1A" w:rsidP="0003734A">
      <w:pPr>
        <w:pStyle w:val="Odsekzoznamu"/>
        <w:numPr>
          <w:ilvl w:val="0"/>
          <w:numId w:val="35"/>
        </w:numPr>
        <w:shd w:val="clear" w:color="auto" w:fill="000000" w:themeFill="text1"/>
        <w:spacing w:after="0" w:line="276" w:lineRule="auto"/>
        <w:ind w:left="426" w:hanging="426"/>
        <w:rPr>
          <w:rFonts w:eastAsia="Calibri" w:cstheme="minorHAnsi"/>
          <w:b/>
          <w:bCs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HODNOTENIE PREDMETU</w:t>
      </w:r>
    </w:p>
    <w:p w14:paraId="0287DE1F" w14:textId="77777777" w:rsidR="003D0F1A" w:rsidRPr="00E85059" w:rsidRDefault="003D0F1A" w:rsidP="00E85059">
      <w:pPr>
        <w:spacing w:after="0" w:line="276" w:lineRule="auto"/>
        <w:ind w:firstLine="426"/>
        <w:rPr>
          <w:rFonts w:cstheme="minorHAnsi"/>
          <w:sz w:val="24"/>
          <w:szCs w:val="24"/>
        </w:rPr>
      </w:pPr>
    </w:p>
    <w:p w14:paraId="3160EC9B" w14:textId="77777777" w:rsidR="003D0F1A" w:rsidRDefault="003D0F1A" w:rsidP="00E85059">
      <w:pPr>
        <w:spacing w:after="0" w:line="276" w:lineRule="auto"/>
        <w:ind w:firstLine="426"/>
        <w:rPr>
          <w:rFonts w:eastAsia="Calibri" w:cstheme="minorHAnsi"/>
          <w:sz w:val="24"/>
          <w:szCs w:val="24"/>
        </w:rPr>
      </w:pPr>
      <w:r w:rsidRPr="00E85059">
        <w:rPr>
          <w:rFonts w:eastAsia="Calibri" w:cstheme="minorHAnsi"/>
          <w:sz w:val="24"/>
          <w:szCs w:val="24"/>
        </w:rPr>
        <w:t>Na konci každého klasifikačného obdobia sú žiaci na vysvedčení hodnotení klasifikačným stupňom podľa platnej klasifikačnej stupnice – výborný, chválitebný, dobrý, dostatočný, nedostatočný (</w:t>
      </w:r>
      <w:r w:rsidRPr="00C46A0F">
        <w:rPr>
          <w:rFonts w:eastAsia="Calibri" w:cstheme="minorHAnsi"/>
          <w:i/>
          <w:sz w:val="24"/>
          <w:szCs w:val="24"/>
        </w:rPr>
        <w:t>Metodický pokyn č. 22/2011 č. 2011-3121/12824-4-921 na hodnotenie žiakov základnej školy</w:t>
      </w:r>
      <w:r w:rsidR="00C46A0F">
        <w:rPr>
          <w:rFonts w:eastAsia="Calibri" w:cstheme="minorHAnsi"/>
          <w:sz w:val="24"/>
          <w:szCs w:val="24"/>
        </w:rPr>
        <w:t xml:space="preserve"> a </w:t>
      </w:r>
      <w:r w:rsidR="00C46A0F" w:rsidRPr="00C46A0F">
        <w:rPr>
          <w:rFonts w:eastAsia="Calibri" w:cstheme="minorHAnsi"/>
          <w:i/>
          <w:sz w:val="24"/>
          <w:szCs w:val="24"/>
        </w:rPr>
        <w:t>Príloha č. 2 k metodickému pokynu č. 22/2011 – Zásady hodnotenia žiaka so zdravotným znevýhodnením začleneného v základnej škole</w:t>
      </w:r>
      <w:r w:rsidRPr="00E85059">
        <w:rPr>
          <w:rFonts w:eastAsia="Calibri" w:cstheme="minorHAnsi"/>
          <w:sz w:val="24"/>
          <w:szCs w:val="24"/>
        </w:rPr>
        <w:t>)</w:t>
      </w:r>
      <w:r w:rsidR="00C46A0F">
        <w:rPr>
          <w:rFonts w:eastAsia="Calibri" w:cstheme="minorHAnsi"/>
          <w:sz w:val="24"/>
          <w:szCs w:val="24"/>
        </w:rPr>
        <w:t xml:space="preserve">. </w:t>
      </w:r>
    </w:p>
    <w:p w14:paraId="6E61C9A1" w14:textId="77777777" w:rsidR="001A5EC9" w:rsidRDefault="001A5EC9" w:rsidP="00E85059">
      <w:pPr>
        <w:spacing w:after="0" w:line="276" w:lineRule="auto"/>
        <w:ind w:firstLine="426"/>
        <w:rPr>
          <w:rFonts w:eastAsia="Calibri" w:cstheme="minorHAnsi"/>
          <w:sz w:val="24"/>
          <w:szCs w:val="24"/>
        </w:rPr>
      </w:pPr>
    </w:p>
    <w:p w14:paraId="388115BB" w14:textId="35B74956" w:rsidR="00387F09" w:rsidRPr="00387F09" w:rsidRDefault="00387F09" w:rsidP="00387F09">
      <w:pPr>
        <w:spacing w:after="0" w:line="276" w:lineRule="auto"/>
        <w:ind w:firstLine="426"/>
        <w:jc w:val="both"/>
        <w:rPr>
          <w:rFonts w:eastAsia="Calibri" w:cstheme="minorHAnsi"/>
          <w:sz w:val="24"/>
          <w:szCs w:val="24"/>
        </w:rPr>
      </w:pPr>
      <w:r w:rsidRPr="00387F09">
        <w:rPr>
          <w:rFonts w:eastAsia="Calibri" w:cstheme="minorHAnsi"/>
          <w:sz w:val="24"/>
          <w:szCs w:val="24"/>
        </w:rPr>
        <w:t xml:space="preserve">Vzdelávacie výsledky </w:t>
      </w:r>
      <w:r>
        <w:rPr>
          <w:rFonts w:eastAsia="Calibri" w:cstheme="minorHAnsi"/>
          <w:sz w:val="24"/>
          <w:szCs w:val="24"/>
        </w:rPr>
        <w:t>ž</w:t>
      </w:r>
      <w:r w:rsidRPr="00387F09">
        <w:rPr>
          <w:rFonts w:eastAsia="Calibri" w:cstheme="minorHAnsi"/>
          <w:sz w:val="24"/>
          <w:szCs w:val="24"/>
        </w:rPr>
        <w:t>iakov sa hodnotia slovne a klasifikujú. V predmete hudobná výchova budeme hodnotiť stupeň tvorivosti a samostatnosti prejavu, osvojenie si potrebných vedomostí, činností a ich tvorivú aplikáciu, kvalitu prejavu a výsledkov činnosti. Dôl</w:t>
      </w:r>
      <w:r>
        <w:rPr>
          <w:rFonts w:eastAsia="Calibri" w:cstheme="minorHAnsi"/>
          <w:sz w:val="24"/>
          <w:szCs w:val="24"/>
        </w:rPr>
        <w:t>ež</w:t>
      </w:r>
      <w:r w:rsidRPr="00387F09">
        <w:rPr>
          <w:rFonts w:eastAsia="Calibri" w:cstheme="minorHAnsi"/>
          <w:sz w:val="24"/>
          <w:szCs w:val="24"/>
        </w:rPr>
        <w:t xml:space="preserve">itým bude hodnotenie vzťahu </w:t>
      </w:r>
      <w:r>
        <w:rPr>
          <w:rFonts w:eastAsia="Calibri" w:cstheme="minorHAnsi"/>
          <w:sz w:val="24"/>
          <w:szCs w:val="24"/>
        </w:rPr>
        <w:t>ž</w:t>
      </w:r>
      <w:r w:rsidRPr="00387F09">
        <w:rPr>
          <w:rFonts w:eastAsia="Calibri" w:cstheme="minorHAnsi"/>
          <w:sz w:val="24"/>
          <w:szCs w:val="24"/>
        </w:rPr>
        <w:t xml:space="preserve">iaka k činnostiam na hodinách hudobnej výchovy a záujem o </w:t>
      </w:r>
      <w:proofErr w:type="spellStart"/>
      <w:r w:rsidRPr="00387F09">
        <w:rPr>
          <w:rFonts w:eastAsia="Calibri" w:cstheme="minorHAnsi"/>
          <w:sz w:val="24"/>
          <w:szCs w:val="24"/>
        </w:rPr>
        <w:t>ne</w:t>
      </w:r>
      <w:proofErr w:type="spellEnd"/>
      <w:r w:rsidRPr="00387F09">
        <w:rPr>
          <w:rFonts w:eastAsia="Calibri" w:cstheme="minorHAnsi"/>
          <w:sz w:val="24"/>
          <w:szCs w:val="24"/>
        </w:rPr>
        <w:t xml:space="preserve">. Hodnotenie a klasifikácia </w:t>
      </w:r>
      <w:r>
        <w:rPr>
          <w:rFonts w:eastAsia="Calibri" w:cstheme="minorHAnsi"/>
          <w:sz w:val="24"/>
          <w:szCs w:val="24"/>
        </w:rPr>
        <w:t>ž</w:t>
      </w:r>
      <w:r w:rsidRPr="00387F09">
        <w:rPr>
          <w:rFonts w:eastAsia="Calibri" w:cstheme="minorHAnsi"/>
          <w:sz w:val="24"/>
          <w:szCs w:val="24"/>
        </w:rPr>
        <w:t>iaka sa bude uskutočňovať ako priebe</w:t>
      </w:r>
      <w:r>
        <w:rPr>
          <w:rFonts w:eastAsia="Calibri" w:cstheme="minorHAnsi"/>
          <w:sz w:val="24"/>
          <w:szCs w:val="24"/>
        </w:rPr>
        <w:t>ž</w:t>
      </w:r>
      <w:r w:rsidRPr="00387F09">
        <w:rPr>
          <w:rFonts w:eastAsia="Calibri" w:cstheme="minorHAnsi"/>
          <w:sz w:val="24"/>
          <w:szCs w:val="24"/>
        </w:rPr>
        <w:t>né hodnotenie a celkové hodnotenie. Vyu</w:t>
      </w:r>
      <w:r>
        <w:rPr>
          <w:rFonts w:eastAsia="Calibri" w:cstheme="minorHAnsi"/>
          <w:sz w:val="24"/>
          <w:szCs w:val="24"/>
        </w:rPr>
        <w:t>ž</w:t>
      </w:r>
      <w:r w:rsidRPr="00387F09">
        <w:rPr>
          <w:rFonts w:eastAsia="Calibri" w:cstheme="minorHAnsi"/>
          <w:sz w:val="24"/>
          <w:szCs w:val="24"/>
        </w:rPr>
        <w:t xml:space="preserve">ívať sa bude hlavne pochvala, povzbudenie, sebahodnotenie, hodnotenie iných. Pri hodnotení vzdelávacích výsledkov </w:t>
      </w:r>
      <w:r>
        <w:rPr>
          <w:rFonts w:eastAsia="Calibri" w:cstheme="minorHAnsi"/>
          <w:sz w:val="24"/>
          <w:szCs w:val="24"/>
        </w:rPr>
        <w:t>ž</w:t>
      </w:r>
      <w:r w:rsidRPr="00387F09">
        <w:rPr>
          <w:rFonts w:eastAsia="Calibri" w:cstheme="minorHAnsi"/>
          <w:sz w:val="24"/>
          <w:szCs w:val="24"/>
        </w:rPr>
        <w:t>iakov sa bude zohľadňovať schopnosť vyu</w:t>
      </w:r>
      <w:r>
        <w:rPr>
          <w:rFonts w:eastAsia="Calibri" w:cstheme="minorHAnsi"/>
          <w:sz w:val="24"/>
          <w:szCs w:val="24"/>
        </w:rPr>
        <w:t>ž</w:t>
      </w:r>
      <w:r w:rsidRPr="00387F09">
        <w:rPr>
          <w:rFonts w:eastAsia="Calibri" w:cstheme="minorHAnsi"/>
          <w:sz w:val="24"/>
          <w:szCs w:val="24"/>
        </w:rPr>
        <w:t xml:space="preserve">ívať a zovšeobecňovať skúsenosti a poznatky získané pri praktických činnostiach, aktivita v prístupe k činnostiam, záujem o </w:t>
      </w:r>
      <w:proofErr w:type="spellStart"/>
      <w:r w:rsidRPr="00387F09">
        <w:rPr>
          <w:rFonts w:eastAsia="Calibri" w:cstheme="minorHAnsi"/>
          <w:sz w:val="24"/>
          <w:szCs w:val="24"/>
        </w:rPr>
        <w:t>ne</w:t>
      </w:r>
      <w:proofErr w:type="spellEnd"/>
      <w:r w:rsidRPr="00387F09">
        <w:rPr>
          <w:rFonts w:eastAsia="Calibri" w:cstheme="minorHAnsi"/>
          <w:sz w:val="24"/>
          <w:szCs w:val="24"/>
        </w:rPr>
        <w:t xml:space="preserve"> a vzťah k nim. Pri hodnotení vzdelávacích výsledkov</w:t>
      </w:r>
      <w:r>
        <w:rPr>
          <w:rFonts w:eastAsia="Calibri" w:cstheme="minorHAnsi"/>
          <w:sz w:val="24"/>
          <w:szCs w:val="24"/>
        </w:rPr>
        <w:t xml:space="preserve"> ž</w:t>
      </w:r>
      <w:r w:rsidRPr="00387F09">
        <w:rPr>
          <w:rFonts w:eastAsia="Calibri" w:cstheme="minorHAnsi"/>
          <w:sz w:val="24"/>
          <w:szCs w:val="24"/>
        </w:rPr>
        <w:t xml:space="preserve">iakov so špeciálnymi výchovno-vzdelávacími potrebami sa bude brať do úvahy </w:t>
      </w:r>
      <w:proofErr w:type="spellStart"/>
      <w:r w:rsidR="003D5556">
        <w:rPr>
          <w:rFonts w:eastAsia="Calibri" w:cstheme="minorHAnsi"/>
          <w:sz w:val="24"/>
          <w:szCs w:val="24"/>
        </w:rPr>
        <w:t>sa</w:t>
      </w:r>
      <w:r w:rsidRPr="00387F09">
        <w:rPr>
          <w:rFonts w:eastAsia="Calibri" w:cstheme="minorHAnsi"/>
          <w:sz w:val="24"/>
          <w:szCs w:val="24"/>
        </w:rPr>
        <w:t>moţný</w:t>
      </w:r>
      <w:proofErr w:type="spellEnd"/>
      <w:r w:rsidRPr="00387F09">
        <w:rPr>
          <w:rFonts w:eastAsia="Calibri" w:cstheme="minorHAnsi"/>
          <w:sz w:val="24"/>
          <w:szCs w:val="24"/>
        </w:rPr>
        <w:t xml:space="preserve"> vplyv zdravotného znevýhodnenia </w:t>
      </w:r>
      <w:r>
        <w:rPr>
          <w:rFonts w:eastAsia="Calibri" w:cstheme="minorHAnsi"/>
          <w:sz w:val="24"/>
          <w:szCs w:val="24"/>
        </w:rPr>
        <w:t>ž</w:t>
      </w:r>
      <w:r w:rsidRPr="00387F09">
        <w:rPr>
          <w:rFonts w:eastAsia="Calibri" w:cstheme="minorHAnsi"/>
          <w:sz w:val="24"/>
          <w:szCs w:val="24"/>
        </w:rPr>
        <w:t xml:space="preserve">iaka na jeho školský výkon. Predmet hudobná výchova bude klasifikovaný na vysvedčení známkami. </w:t>
      </w:r>
    </w:p>
    <w:p w14:paraId="4B2B84AB" w14:textId="77777777" w:rsidR="00387F09" w:rsidRDefault="0090106F" w:rsidP="0090106F">
      <w:pPr>
        <w:spacing w:after="0" w:line="276" w:lineRule="auto"/>
        <w:ind w:firstLine="426"/>
        <w:jc w:val="both"/>
        <w:rPr>
          <w:sz w:val="24"/>
          <w:szCs w:val="24"/>
        </w:rPr>
      </w:pPr>
      <w:r w:rsidRPr="0090106F">
        <w:rPr>
          <w:sz w:val="24"/>
          <w:szCs w:val="24"/>
        </w:rPr>
        <w:t>Vo vyučovacom predmete hudobná výchova pri priebežnej klasifikácii učiteľ hodnotí očakávané výstupy stanovené vo výkonovom štandarde v príslušnom ročníku, alebo v cieľoch učebných osnov, prípravu na vyučovanie (domáce úlohy) riešenie teoretických a praktických úloh</w:t>
      </w:r>
      <w:r w:rsidR="00620ECD">
        <w:rPr>
          <w:sz w:val="24"/>
          <w:szCs w:val="24"/>
        </w:rPr>
        <w:t>.</w:t>
      </w:r>
    </w:p>
    <w:p w14:paraId="5F8D76E0" w14:textId="77777777" w:rsidR="00620ECD" w:rsidRDefault="00620ECD" w:rsidP="0090106F">
      <w:pPr>
        <w:spacing w:after="0" w:line="276" w:lineRule="auto"/>
        <w:ind w:firstLine="426"/>
        <w:jc w:val="both"/>
        <w:rPr>
          <w:sz w:val="24"/>
          <w:szCs w:val="24"/>
        </w:rPr>
      </w:pPr>
    </w:p>
    <w:p w14:paraId="511658A6" w14:textId="77777777" w:rsidR="00620ECD" w:rsidRPr="004C7C8F" w:rsidRDefault="00620ECD" w:rsidP="00620ECD">
      <w:pPr>
        <w:shd w:val="clear" w:color="auto" w:fill="D9D9D9" w:themeFill="background1" w:themeFillShade="D9"/>
        <w:spacing w:line="276" w:lineRule="auto"/>
        <w:rPr>
          <w:rFonts w:eastAsia="Calibri" w:cstheme="minorHAnsi"/>
          <w:b/>
          <w:sz w:val="24"/>
          <w:szCs w:val="24"/>
        </w:rPr>
      </w:pPr>
      <w:bookmarkStart w:id="3" w:name="_Hlk528094481"/>
      <w:r w:rsidRPr="004C7C8F">
        <w:rPr>
          <w:rFonts w:cstheme="minorHAnsi"/>
          <w:b/>
          <w:spacing w:val="-1"/>
          <w:sz w:val="24"/>
          <w:szCs w:val="24"/>
          <w:shd w:val="clear" w:color="auto" w:fill="D9D9D9" w:themeFill="background1" w:themeFillShade="D9"/>
        </w:rPr>
        <w:t>Hlavným</w:t>
      </w:r>
      <w:r w:rsidR="001C0A96">
        <w:rPr>
          <w:rFonts w:cstheme="minorHAnsi"/>
          <w:b/>
          <w:spacing w:val="-1"/>
          <w:sz w:val="24"/>
          <w:szCs w:val="24"/>
          <w:shd w:val="clear" w:color="auto" w:fill="D9D9D9" w:themeFill="background1" w:themeFillShade="D9"/>
        </w:rPr>
        <w:t xml:space="preserve"> </w:t>
      </w:r>
      <w:r w:rsidRPr="004C7C8F">
        <w:rPr>
          <w:rFonts w:cstheme="minorHAnsi"/>
          <w:b/>
          <w:spacing w:val="-1"/>
          <w:sz w:val="24"/>
          <w:szCs w:val="24"/>
          <w:shd w:val="clear" w:color="auto" w:fill="D9D9D9" w:themeFill="background1" w:themeFillShade="D9"/>
        </w:rPr>
        <w:t>kritériom</w:t>
      </w:r>
      <w:r w:rsidR="001C0A96">
        <w:rPr>
          <w:rFonts w:cstheme="minorHAnsi"/>
          <w:b/>
          <w:spacing w:val="-1"/>
          <w:sz w:val="24"/>
          <w:szCs w:val="24"/>
          <w:shd w:val="clear" w:color="auto" w:fill="D9D9D9" w:themeFill="background1" w:themeFillShade="D9"/>
        </w:rPr>
        <w:t xml:space="preserve"> </w:t>
      </w:r>
      <w:r w:rsidRPr="004C7C8F">
        <w:rPr>
          <w:rFonts w:cstheme="minorHAnsi"/>
          <w:b/>
          <w:sz w:val="24"/>
          <w:szCs w:val="24"/>
          <w:shd w:val="clear" w:color="auto" w:fill="D9D9D9" w:themeFill="background1" w:themeFillShade="D9"/>
        </w:rPr>
        <w:t>hodnotenia</w:t>
      </w:r>
      <w:r w:rsidR="001C0A96">
        <w:rPr>
          <w:rFonts w:cstheme="minorHAnsi"/>
          <w:b/>
          <w:sz w:val="24"/>
          <w:szCs w:val="24"/>
          <w:shd w:val="clear" w:color="auto" w:fill="D9D9D9" w:themeFill="background1" w:themeFillShade="D9"/>
        </w:rPr>
        <w:t xml:space="preserve"> </w:t>
      </w:r>
      <w:r w:rsidRPr="004C7C8F">
        <w:rPr>
          <w:rFonts w:cstheme="minorHAnsi"/>
          <w:b/>
          <w:spacing w:val="-1"/>
          <w:sz w:val="24"/>
          <w:szCs w:val="24"/>
          <w:shd w:val="clear" w:color="auto" w:fill="D9D9D9" w:themeFill="background1" w:themeFillShade="D9"/>
        </w:rPr>
        <w:t>žiaka</w:t>
      </w:r>
      <w:r w:rsidR="001C0A96">
        <w:rPr>
          <w:rFonts w:cstheme="minorHAnsi"/>
          <w:b/>
          <w:spacing w:val="-1"/>
          <w:sz w:val="24"/>
          <w:szCs w:val="24"/>
          <w:shd w:val="clear" w:color="auto" w:fill="D9D9D9" w:themeFill="background1" w:themeFillShade="D9"/>
        </w:rPr>
        <w:t xml:space="preserve"> </w:t>
      </w:r>
      <w:r w:rsidRPr="004C7C8F">
        <w:rPr>
          <w:rFonts w:cstheme="minorHAnsi"/>
          <w:b/>
          <w:spacing w:val="-1"/>
          <w:sz w:val="24"/>
          <w:szCs w:val="24"/>
          <w:shd w:val="clear" w:color="auto" w:fill="D9D9D9" w:themeFill="background1" w:themeFillShade="D9"/>
        </w:rPr>
        <w:t>bude</w:t>
      </w:r>
      <w:r w:rsidRPr="004C7C8F">
        <w:rPr>
          <w:rFonts w:cstheme="minorHAnsi"/>
          <w:b/>
          <w:sz w:val="24"/>
          <w:szCs w:val="24"/>
          <w:shd w:val="clear" w:color="auto" w:fill="D9D9D9" w:themeFill="background1" w:themeFillShade="D9"/>
        </w:rPr>
        <w:t>:</w:t>
      </w:r>
    </w:p>
    <w:p w14:paraId="6153BA02" w14:textId="77777777" w:rsidR="00620ECD" w:rsidRDefault="00620ECD" w:rsidP="00620ECD">
      <w:pPr>
        <w:spacing w:after="0" w:line="276" w:lineRule="auto"/>
        <w:jc w:val="both"/>
        <w:rPr>
          <w:sz w:val="24"/>
          <w:szCs w:val="24"/>
        </w:rPr>
      </w:pPr>
    </w:p>
    <w:p w14:paraId="6413D988" w14:textId="77777777" w:rsidR="00620ECD" w:rsidRDefault="00620ECD" w:rsidP="00620ECD">
      <w:pPr>
        <w:spacing w:after="0" w:line="276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hodnotiť </w:t>
      </w:r>
      <w:r w:rsidRPr="00493F49">
        <w:rPr>
          <w:b/>
          <w:sz w:val="24"/>
          <w:szCs w:val="24"/>
        </w:rPr>
        <w:t>primerane veku</w:t>
      </w:r>
      <w:r>
        <w:rPr>
          <w:b/>
          <w:sz w:val="24"/>
          <w:szCs w:val="24"/>
        </w:rPr>
        <w:t>:</w:t>
      </w:r>
    </w:p>
    <w:p w14:paraId="688D2B71" w14:textId="77777777" w:rsidR="00620ECD" w:rsidRPr="00F12A06" w:rsidRDefault="00620ECD" w:rsidP="00620ECD">
      <w:pPr>
        <w:spacing w:after="0" w:line="276" w:lineRule="auto"/>
        <w:jc w:val="both"/>
        <w:rPr>
          <w:b/>
          <w:sz w:val="24"/>
          <w:szCs w:val="24"/>
        </w:rPr>
      </w:pPr>
      <w:r w:rsidRPr="00F12A06">
        <w:rPr>
          <w:b/>
          <w:sz w:val="24"/>
          <w:szCs w:val="24"/>
        </w:rPr>
        <w:t>a)priebeh vytvárania postojov:</w:t>
      </w:r>
    </w:p>
    <w:p w14:paraId="0AC8839E" w14:textId="77777777" w:rsidR="00620ECD" w:rsidRDefault="00620ECD" w:rsidP="00620ECD">
      <w:pPr>
        <w:pStyle w:val="Odsekzoznamu"/>
        <w:numPr>
          <w:ilvl w:val="0"/>
          <w:numId w:val="41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záujem o hudobné činností a o hudobné umenie v rámci edukačných úloh,</w:t>
      </w:r>
    </w:p>
    <w:p w14:paraId="496DF7A6" w14:textId="3B3F060D" w:rsidR="00620ECD" w:rsidRDefault="00620ECD" w:rsidP="00620ECD">
      <w:pPr>
        <w:pStyle w:val="Odsekzoznamu"/>
        <w:numPr>
          <w:ilvl w:val="0"/>
          <w:numId w:val="41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schopnosť spolupracovať pri kolektívn</w:t>
      </w:r>
      <w:r w:rsidR="003D5556">
        <w:rPr>
          <w:sz w:val="24"/>
          <w:szCs w:val="24"/>
        </w:rPr>
        <w:t>y</w:t>
      </w:r>
      <w:r>
        <w:rPr>
          <w:sz w:val="24"/>
          <w:szCs w:val="24"/>
        </w:rPr>
        <w:t>ch hudobných prejavoch a edukačných úloh,</w:t>
      </w:r>
    </w:p>
    <w:p w14:paraId="1AC27E70" w14:textId="77777777" w:rsidR="00620ECD" w:rsidRDefault="00620ECD" w:rsidP="00620ECD">
      <w:pPr>
        <w:pStyle w:val="Odsekzoznamu"/>
        <w:numPr>
          <w:ilvl w:val="0"/>
          <w:numId w:val="41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schopnosť posúdiť svoj výkon (hudobné prejavy a vedomostí) a výkon spolužiakov,</w:t>
      </w:r>
    </w:p>
    <w:p w14:paraId="32794E14" w14:textId="77777777" w:rsidR="00620ECD" w:rsidRPr="00F12A06" w:rsidRDefault="00620ECD" w:rsidP="00620ECD">
      <w:pPr>
        <w:spacing w:after="0" w:line="276" w:lineRule="auto"/>
        <w:jc w:val="both"/>
        <w:rPr>
          <w:b/>
          <w:sz w:val="24"/>
          <w:szCs w:val="24"/>
        </w:rPr>
      </w:pPr>
      <w:r w:rsidRPr="00F12A06">
        <w:rPr>
          <w:b/>
          <w:sz w:val="24"/>
          <w:szCs w:val="24"/>
        </w:rPr>
        <w:t>b)priebeh získania zručností a spôsobilostí:</w:t>
      </w:r>
    </w:p>
    <w:p w14:paraId="72B5225D" w14:textId="77777777" w:rsidR="00620ECD" w:rsidRDefault="00620ECD" w:rsidP="00620ECD">
      <w:pPr>
        <w:pStyle w:val="Odsekzoznamu"/>
        <w:numPr>
          <w:ilvl w:val="0"/>
          <w:numId w:val="42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žiak spieva na základe svojich dispozícií intonačne čisto, rytmicky presne zo zodpovedajúcim výrazom, pričom využíva spevácke, intonačné zručností a návyky,</w:t>
      </w:r>
    </w:p>
    <w:p w14:paraId="29F44678" w14:textId="77777777" w:rsidR="00620ECD" w:rsidRDefault="00620ECD" w:rsidP="00620ECD">
      <w:pPr>
        <w:pStyle w:val="Odsekzoznamu"/>
        <w:numPr>
          <w:ilvl w:val="0"/>
          <w:numId w:val="42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orientácia v grafickom zázname jednohlasnej melódie,</w:t>
      </w:r>
    </w:p>
    <w:p w14:paraId="1B4026AA" w14:textId="77777777" w:rsidR="00620ECD" w:rsidRDefault="00620ECD" w:rsidP="00620ECD">
      <w:pPr>
        <w:pStyle w:val="Odsekzoznamu"/>
        <w:numPr>
          <w:ilvl w:val="0"/>
          <w:numId w:val="42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hra a tvorba jednoduchých rytmických sprievodov k piesňam na detských hudobných nástrojoch a hrou na telo,</w:t>
      </w:r>
    </w:p>
    <w:p w14:paraId="0717FCA9" w14:textId="77777777" w:rsidR="00620ECD" w:rsidRDefault="00620ECD" w:rsidP="00620ECD">
      <w:pPr>
        <w:pStyle w:val="Odsekzoznamu"/>
        <w:numPr>
          <w:ilvl w:val="0"/>
          <w:numId w:val="42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orientácia v znejúcej hudbe na základe dominujúcich výrazových prostriedkov hudby a ich funkcií,</w:t>
      </w:r>
    </w:p>
    <w:p w14:paraId="3E449C03" w14:textId="7BD7ECD9" w:rsidR="00620ECD" w:rsidRDefault="00620ECD" w:rsidP="00620ECD">
      <w:pPr>
        <w:pStyle w:val="Odsekzoznamu"/>
        <w:numPr>
          <w:ilvl w:val="0"/>
          <w:numId w:val="42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pochopenie veku jemu hudobných diel a schopnosť zážitky verbalizovať</w:t>
      </w:r>
      <w:r w:rsidR="003D5556">
        <w:rPr>
          <w:sz w:val="24"/>
          <w:szCs w:val="24"/>
        </w:rPr>
        <w:t xml:space="preserve"> </w:t>
      </w:r>
      <w:r>
        <w:rPr>
          <w:sz w:val="24"/>
          <w:szCs w:val="24"/>
        </w:rPr>
        <w:t>a zdôvodniť,</w:t>
      </w:r>
    </w:p>
    <w:p w14:paraId="6921F6E7" w14:textId="737EE604" w:rsidR="00620ECD" w:rsidRDefault="00620ECD" w:rsidP="00620ECD">
      <w:pPr>
        <w:pStyle w:val="Odsekzoznamu"/>
        <w:numPr>
          <w:ilvl w:val="0"/>
          <w:numId w:val="42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integrácia a transf</w:t>
      </w:r>
      <w:r w:rsidR="003D5556">
        <w:rPr>
          <w:sz w:val="24"/>
          <w:szCs w:val="24"/>
        </w:rPr>
        <w:t>e</w:t>
      </w:r>
      <w:r>
        <w:rPr>
          <w:sz w:val="24"/>
          <w:szCs w:val="24"/>
        </w:rPr>
        <w:t>r hore uvedených zručností a spôsobilostí pri realizácii hudobno-dramatických činností,</w:t>
      </w:r>
    </w:p>
    <w:p w14:paraId="5709F7A0" w14:textId="77777777" w:rsidR="00620ECD" w:rsidRDefault="00620ECD" w:rsidP="00620ECD">
      <w:pPr>
        <w:pStyle w:val="Odsekzoznamu"/>
        <w:numPr>
          <w:ilvl w:val="0"/>
          <w:numId w:val="42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aktivita a prístup k jednotlivým činnostiam a k poznávaniu umenia,</w:t>
      </w:r>
    </w:p>
    <w:p w14:paraId="346D8AB2" w14:textId="77777777" w:rsidR="00620ECD" w:rsidRPr="00F12A06" w:rsidRDefault="00620ECD" w:rsidP="00620ECD">
      <w:pPr>
        <w:spacing w:after="0" w:line="276" w:lineRule="auto"/>
        <w:jc w:val="both"/>
        <w:rPr>
          <w:b/>
          <w:sz w:val="24"/>
          <w:szCs w:val="24"/>
        </w:rPr>
      </w:pPr>
      <w:r w:rsidRPr="00F12A06">
        <w:rPr>
          <w:b/>
          <w:sz w:val="24"/>
          <w:szCs w:val="24"/>
        </w:rPr>
        <w:t>c)priebeh získavania hudobných vedomostí:</w:t>
      </w:r>
    </w:p>
    <w:p w14:paraId="696E92C6" w14:textId="77777777" w:rsidR="00620ECD" w:rsidRDefault="00620ECD" w:rsidP="00620ECD">
      <w:pPr>
        <w:pStyle w:val="Odsekzoznamu"/>
        <w:numPr>
          <w:ilvl w:val="0"/>
          <w:numId w:val="43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vedomostí z oblasti hudobnej kultúry a prvkov hudobnej náuky súvisiacich s preberanými edukačnými úlohami,</w:t>
      </w:r>
    </w:p>
    <w:p w14:paraId="5201940A" w14:textId="664B2B2D" w:rsidR="00620ECD" w:rsidRPr="00B6643F" w:rsidRDefault="00620ECD" w:rsidP="00620ECD">
      <w:pPr>
        <w:pStyle w:val="Odsekzoznamu"/>
        <w:numPr>
          <w:ilvl w:val="0"/>
          <w:numId w:val="43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poznanie najvýznamnejších slovenských folklórnych regiónov,</w:t>
      </w:r>
      <w:r w:rsidR="003D5556">
        <w:rPr>
          <w:sz w:val="24"/>
          <w:szCs w:val="24"/>
        </w:rPr>
        <w:t xml:space="preserve"> </w:t>
      </w:r>
      <w:r>
        <w:rPr>
          <w:sz w:val="24"/>
          <w:szCs w:val="24"/>
        </w:rPr>
        <w:t>ich typické piesne a tance, slovenské zvykoslovie.</w:t>
      </w:r>
    </w:p>
    <w:bookmarkEnd w:id="3"/>
    <w:p w14:paraId="219922DE" w14:textId="77777777" w:rsidR="00620ECD" w:rsidRPr="0090106F" w:rsidRDefault="00620ECD" w:rsidP="0090106F">
      <w:pPr>
        <w:spacing w:after="0" w:line="276" w:lineRule="auto"/>
        <w:ind w:firstLine="426"/>
        <w:jc w:val="both"/>
        <w:rPr>
          <w:rFonts w:eastAsia="Calibri" w:cstheme="minorHAnsi"/>
          <w:sz w:val="24"/>
          <w:szCs w:val="24"/>
        </w:rPr>
      </w:pPr>
    </w:p>
    <w:p w14:paraId="0ADB7352" w14:textId="1DE7666A" w:rsidR="00372C9A" w:rsidRDefault="00372C9A" w:rsidP="00AF3505">
      <w:pPr>
        <w:pStyle w:val="Zkladntext"/>
        <w:spacing w:line="276" w:lineRule="auto"/>
        <w:ind w:left="0" w:firstLine="426"/>
        <w:rPr>
          <w:rFonts w:asciiTheme="minorHAnsi" w:hAnsiTheme="minorHAnsi" w:cstheme="minorHAnsi"/>
          <w:spacing w:val="-1"/>
          <w:lang w:val="sk-SK"/>
        </w:rPr>
      </w:pPr>
      <w:r w:rsidRPr="00E85059">
        <w:rPr>
          <w:rFonts w:asciiTheme="minorHAnsi" w:hAnsiTheme="minorHAnsi" w:cstheme="minorHAnsi"/>
          <w:spacing w:val="-2"/>
          <w:lang w:val="sk-SK"/>
        </w:rPr>
        <w:t>Žiaci</w:t>
      </w:r>
      <w:r w:rsidR="009D1044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budú</w:t>
      </w:r>
      <w:r w:rsidR="009D104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v</w:t>
      </w:r>
      <w:r w:rsidR="009D1044"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predmete</w:t>
      </w:r>
      <w:r w:rsidR="009D1044">
        <w:rPr>
          <w:rFonts w:asciiTheme="minorHAnsi" w:hAnsiTheme="minorHAnsi" w:cstheme="minorHAnsi"/>
          <w:spacing w:val="-1"/>
          <w:lang w:val="sk-SK"/>
        </w:rPr>
        <w:t xml:space="preserve"> </w:t>
      </w:r>
      <w:r w:rsidR="0090106F">
        <w:rPr>
          <w:rFonts w:asciiTheme="minorHAnsi" w:hAnsiTheme="minorHAnsi" w:cstheme="minorHAnsi"/>
          <w:spacing w:val="-1"/>
          <w:lang w:val="sk-SK"/>
        </w:rPr>
        <w:t xml:space="preserve">hudobná </w:t>
      </w:r>
      <w:r w:rsidR="009D1044">
        <w:rPr>
          <w:rFonts w:asciiTheme="minorHAnsi" w:hAnsiTheme="minorHAnsi" w:cstheme="minorHAnsi"/>
          <w:spacing w:val="-1"/>
          <w:lang w:val="sk-SK"/>
        </w:rPr>
        <w:t xml:space="preserve"> </w:t>
      </w:r>
      <w:r w:rsidR="0090106F">
        <w:rPr>
          <w:rFonts w:asciiTheme="minorHAnsi" w:hAnsiTheme="minorHAnsi" w:cstheme="minorHAnsi"/>
          <w:spacing w:val="-1"/>
          <w:lang w:val="sk-SK"/>
        </w:rPr>
        <w:t>výchova</w:t>
      </w:r>
      <w:r w:rsidR="009D104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hodnotení</w:t>
      </w:r>
      <w:r w:rsidR="009D1044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vymenovanými</w:t>
      </w:r>
      <w:r w:rsidR="009D104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formami</w:t>
      </w:r>
      <w:r w:rsidR="009D104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za</w:t>
      </w:r>
      <w:r w:rsidR="009D104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stanovených</w:t>
      </w:r>
      <w:r w:rsidR="009D104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podmienok:</w:t>
      </w:r>
    </w:p>
    <w:p w14:paraId="1FE3CE02" w14:textId="77777777" w:rsidR="00AF3505" w:rsidRPr="00E85059" w:rsidRDefault="00AF3505" w:rsidP="00AF3505">
      <w:pPr>
        <w:pStyle w:val="Zkladntext"/>
        <w:spacing w:line="276" w:lineRule="auto"/>
        <w:ind w:left="0" w:firstLine="426"/>
        <w:rPr>
          <w:rFonts w:asciiTheme="minorHAnsi" w:hAnsiTheme="minorHAnsi" w:cstheme="minorHAnsi"/>
          <w:lang w:val="sk-SK"/>
        </w:rPr>
      </w:pPr>
    </w:p>
    <w:p w14:paraId="0162E591" w14:textId="4068E862" w:rsidR="00372C9A" w:rsidRPr="00FC52DE" w:rsidRDefault="00372C9A" w:rsidP="00B708E3">
      <w:pPr>
        <w:pStyle w:val="Zkladntext"/>
        <w:numPr>
          <w:ilvl w:val="0"/>
          <w:numId w:val="11"/>
        </w:numPr>
        <w:spacing w:line="276" w:lineRule="auto"/>
        <w:ind w:left="567" w:hanging="283"/>
        <w:jc w:val="both"/>
        <w:rPr>
          <w:rFonts w:asciiTheme="minorHAnsi" w:hAnsiTheme="minorHAnsi" w:cstheme="minorHAnsi"/>
          <w:lang w:val="sk-SK"/>
        </w:rPr>
      </w:pPr>
      <w:r w:rsidRPr="000E7173">
        <w:rPr>
          <w:rFonts w:asciiTheme="minorHAnsi" w:hAnsiTheme="minorHAnsi" w:cstheme="minorHAnsi"/>
          <w:b/>
          <w:spacing w:val="-1"/>
          <w:u w:color="000000"/>
          <w:lang w:val="sk-SK"/>
        </w:rPr>
        <w:t>Verbálnou</w:t>
      </w:r>
      <w:r w:rsidR="00E05CF7">
        <w:rPr>
          <w:rFonts w:asciiTheme="minorHAnsi" w:hAnsiTheme="minorHAnsi" w:cstheme="minorHAnsi"/>
          <w:b/>
          <w:spacing w:val="-1"/>
          <w:u w:color="000000"/>
          <w:lang w:val="sk-SK"/>
        </w:rPr>
        <w:t xml:space="preserve"> </w:t>
      </w:r>
      <w:r w:rsidRPr="000E7173">
        <w:rPr>
          <w:rFonts w:asciiTheme="minorHAnsi" w:hAnsiTheme="minorHAnsi" w:cstheme="minorHAnsi"/>
          <w:b/>
          <w:spacing w:val="-1"/>
          <w:u w:color="000000"/>
          <w:lang w:val="sk-SK"/>
        </w:rPr>
        <w:t>formou</w:t>
      </w:r>
      <w:r w:rsidR="00AF3505" w:rsidRPr="000E7173">
        <w:rPr>
          <w:rFonts w:asciiTheme="minorHAnsi" w:hAnsiTheme="minorHAnsi" w:cstheme="minorHAnsi"/>
          <w:spacing w:val="-1"/>
          <w:u w:color="000000"/>
          <w:lang w:val="sk-SK"/>
        </w:rPr>
        <w:t xml:space="preserve"> – </w:t>
      </w:r>
      <w:r w:rsidR="000E7173" w:rsidRPr="000E7173">
        <w:rPr>
          <w:rFonts w:asciiTheme="minorHAnsi" w:hAnsiTheme="minorHAnsi" w:cstheme="minorHAnsi"/>
          <w:spacing w:val="-1"/>
          <w:u w:color="000000"/>
          <w:lang w:val="sk-SK"/>
        </w:rPr>
        <w:t>ústne, orientačné – rozhovor (otázky jasné, jednoznačné, logicky p</w:t>
      </w:r>
      <w:r w:rsidR="003D5556">
        <w:rPr>
          <w:rFonts w:asciiTheme="minorHAnsi" w:hAnsiTheme="minorHAnsi" w:cstheme="minorHAnsi"/>
          <w:spacing w:val="-1"/>
          <w:u w:color="000000"/>
          <w:lang w:val="sk-SK"/>
        </w:rPr>
        <w:t>r</w:t>
      </w:r>
      <w:r w:rsidR="000E7173" w:rsidRPr="000E7173">
        <w:rPr>
          <w:rFonts w:asciiTheme="minorHAnsi" w:hAnsiTheme="minorHAnsi" w:cstheme="minorHAnsi"/>
          <w:spacing w:val="-1"/>
          <w:u w:color="000000"/>
          <w:lang w:val="sk-SK"/>
        </w:rPr>
        <w:t>esné, štylisticky správne), samostatný ústny prejav žiaka – súvislá odpoveď – klasifikácia (úroveň vedomostí, logické zvládnutie učiva, aplikačné schopnosti, proces myslenia, poznanie v</w:t>
      </w:r>
      <w:r w:rsidR="003D5556">
        <w:rPr>
          <w:rFonts w:asciiTheme="minorHAnsi" w:hAnsiTheme="minorHAnsi" w:cstheme="minorHAnsi"/>
          <w:spacing w:val="-1"/>
          <w:u w:color="000000"/>
          <w:lang w:val="sk-SK"/>
        </w:rPr>
        <w:t xml:space="preserve"> </w:t>
      </w:r>
      <w:r w:rsidR="000E7173" w:rsidRPr="000E7173">
        <w:rPr>
          <w:rFonts w:asciiTheme="minorHAnsi" w:hAnsiTheme="minorHAnsi" w:cstheme="minorHAnsi"/>
          <w:spacing w:val="-1"/>
          <w:u w:color="000000"/>
          <w:lang w:val="sk-SK"/>
        </w:rPr>
        <w:t>širších súvislostiach, činnosti vokálno-intonačné, inštrumentálne, hudobno-pohybové, hudobno-dramatické...)</w:t>
      </w:r>
    </w:p>
    <w:p w14:paraId="4A0DA00D" w14:textId="77777777" w:rsidR="00FC52DE" w:rsidRPr="00CD0B7C" w:rsidRDefault="00FC52DE" w:rsidP="00FC52DE">
      <w:pPr>
        <w:pStyle w:val="Zkladntext"/>
        <w:spacing w:line="276" w:lineRule="auto"/>
        <w:ind w:left="567" w:firstLine="0"/>
        <w:jc w:val="both"/>
        <w:rPr>
          <w:rFonts w:asciiTheme="minorHAnsi" w:hAnsiTheme="minorHAnsi" w:cstheme="minorHAnsi"/>
          <w:lang w:val="sk-SK"/>
        </w:rPr>
      </w:pPr>
    </w:p>
    <w:p w14:paraId="07C1EB4B" w14:textId="71B88192" w:rsidR="000E503F" w:rsidRPr="00620ECD" w:rsidRDefault="00CD0B7C" w:rsidP="006063EF">
      <w:pPr>
        <w:pStyle w:val="Zkladntext"/>
        <w:numPr>
          <w:ilvl w:val="0"/>
          <w:numId w:val="11"/>
        </w:numPr>
        <w:spacing w:line="276" w:lineRule="auto"/>
        <w:ind w:left="567" w:hanging="283"/>
        <w:jc w:val="both"/>
        <w:rPr>
          <w:rFonts w:asciiTheme="minorHAnsi" w:hAnsiTheme="minorHAnsi" w:cstheme="minorHAnsi"/>
          <w:lang w:val="sk-SK"/>
        </w:rPr>
      </w:pPr>
      <w:r w:rsidRPr="000E503F">
        <w:rPr>
          <w:rFonts w:asciiTheme="minorHAnsi" w:hAnsiTheme="minorHAnsi" w:cstheme="minorHAnsi"/>
          <w:b/>
          <w:spacing w:val="-1"/>
          <w:u w:color="000000"/>
          <w:lang w:val="sk-SK"/>
        </w:rPr>
        <w:t>Písomnou</w:t>
      </w:r>
      <w:r w:rsidR="00E05CF7">
        <w:rPr>
          <w:rFonts w:asciiTheme="minorHAnsi" w:hAnsiTheme="minorHAnsi" w:cstheme="minorHAnsi"/>
          <w:b/>
          <w:spacing w:val="-1"/>
          <w:u w:color="000000"/>
          <w:lang w:val="sk-SK"/>
        </w:rPr>
        <w:t xml:space="preserve"> </w:t>
      </w:r>
      <w:r w:rsidRPr="000E503F">
        <w:rPr>
          <w:rFonts w:asciiTheme="minorHAnsi" w:hAnsiTheme="minorHAnsi" w:cstheme="minorHAnsi"/>
          <w:b/>
          <w:spacing w:val="-1"/>
          <w:u w:color="000000"/>
          <w:lang w:val="sk-SK"/>
        </w:rPr>
        <w:t xml:space="preserve">formou </w:t>
      </w:r>
      <w:r w:rsidRPr="000E503F">
        <w:rPr>
          <w:rFonts w:asciiTheme="minorHAnsi" w:hAnsiTheme="minorHAnsi" w:cstheme="minorHAnsi"/>
          <w:spacing w:val="-1"/>
          <w:u w:color="000000"/>
          <w:lang w:val="sk-SK"/>
        </w:rPr>
        <w:t>– cvičenie v zošite, test/ písomka, domáca úloha,  tvorba projektov a ich prezentácia</w:t>
      </w:r>
    </w:p>
    <w:p w14:paraId="356C4FA6" w14:textId="77777777" w:rsidR="00620ECD" w:rsidRDefault="00620ECD" w:rsidP="00620ECD">
      <w:pPr>
        <w:pStyle w:val="Odsekzoznamu"/>
        <w:spacing w:line="276" w:lineRule="auto"/>
        <w:rPr>
          <w:rFonts w:cstheme="minorHAnsi"/>
        </w:rPr>
      </w:pPr>
    </w:p>
    <w:p w14:paraId="17385E03" w14:textId="77777777" w:rsidR="00620ECD" w:rsidRDefault="00620ECD" w:rsidP="00620ECD">
      <w:pPr>
        <w:pStyle w:val="Zkladntext"/>
        <w:spacing w:line="276" w:lineRule="auto"/>
        <w:ind w:left="0" w:firstLine="0"/>
        <w:jc w:val="both"/>
        <w:rPr>
          <w:rFonts w:asciiTheme="minorHAnsi" w:hAnsiTheme="minorHAnsi" w:cstheme="minorHAnsi"/>
          <w:b/>
          <w:lang w:val="sk-SK"/>
        </w:rPr>
      </w:pPr>
      <w:bookmarkStart w:id="4" w:name="_Hlk528094550"/>
      <w:r w:rsidRPr="00C3613A">
        <w:rPr>
          <w:rFonts w:asciiTheme="minorHAnsi" w:hAnsiTheme="minorHAnsi" w:cstheme="minorHAnsi"/>
          <w:b/>
          <w:lang w:val="sk-SK"/>
        </w:rPr>
        <w:t>V</w:t>
      </w:r>
      <w:r>
        <w:rPr>
          <w:rFonts w:asciiTheme="minorHAnsi" w:hAnsiTheme="minorHAnsi" w:cstheme="minorHAnsi"/>
          <w:b/>
          <w:lang w:val="sk-SK"/>
        </w:rPr>
        <w:t>ÝBORNÝ</w:t>
      </w:r>
    </w:p>
    <w:p w14:paraId="687B503C" w14:textId="12D3D6A9" w:rsidR="00620ECD" w:rsidRDefault="00620ECD" w:rsidP="00620ECD">
      <w:pPr>
        <w:pStyle w:val="Zkladntext"/>
        <w:numPr>
          <w:ilvl w:val="0"/>
          <w:numId w:val="44"/>
        </w:numPr>
        <w:spacing w:line="276" w:lineRule="auto"/>
        <w:jc w:val="both"/>
        <w:rPr>
          <w:rFonts w:asciiTheme="minorHAnsi" w:hAnsiTheme="minorHAnsi" w:cstheme="minorHAnsi"/>
          <w:lang w:val="sk-SK"/>
        </w:rPr>
      </w:pPr>
      <w:r>
        <w:rPr>
          <w:rFonts w:asciiTheme="minorHAnsi" w:hAnsiTheme="minorHAnsi" w:cstheme="minorHAnsi"/>
          <w:lang w:val="sk-SK"/>
        </w:rPr>
        <w:t>je vytrvalý, šikovný,</w:t>
      </w:r>
      <w:r w:rsidR="003D5556">
        <w:rPr>
          <w:rFonts w:asciiTheme="minorHAnsi" w:hAnsiTheme="minorHAnsi" w:cstheme="minorHAnsi"/>
          <w:lang w:val="sk-SK"/>
        </w:rPr>
        <w:t xml:space="preserve"> </w:t>
      </w:r>
      <w:r>
        <w:rPr>
          <w:rFonts w:asciiTheme="minorHAnsi" w:hAnsiTheme="minorHAnsi" w:cstheme="minorHAnsi"/>
          <w:lang w:val="sk-SK"/>
        </w:rPr>
        <w:t>pracuje primerane svojmu veku, prev</w:t>
      </w:r>
      <w:r w:rsidR="003D5556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>žne samostatne, tvorivo a pohotovo uplatňuje osvojené zručnosti, vedomosti, návyky v úlohách,</w:t>
      </w:r>
    </w:p>
    <w:p w14:paraId="5DC20202" w14:textId="77777777" w:rsidR="00620ECD" w:rsidRDefault="00620ECD" w:rsidP="00620ECD">
      <w:pPr>
        <w:pStyle w:val="Zkladntext"/>
        <w:numPr>
          <w:ilvl w:val="0"/>
          <w:numId w:val="44"/>
        </w:numPr>
        <w:spacing w:line="276" w:lineRule="auto"/>
        <w:jc w:val="both"/>
        <w:rPr>
          <w:rFonts w:asciiTheme="minorHAnsi" w:hAnsiTheme="minorHAnsi" w:cstheme="minorHAnsi"/>
          <w:lang w:val="sk-SK"/>
        </w:rPr>
      </w:pPr>
      <w:r>
        <w:rPr>
          <w:rFonts w:asciiTheme="minorHAnsi" w:hAnsiTheme="minorHAnsi" w:cstheme="minorHAnsi"/>
          <w:lang w:val="sk-SK"/>
        </w:rPr>
        <w:t>úspešne ich rozvíja v skupinovom a individuálnom prejave,</w:t>
      </w:r>
    </w:p>
    <w:p w14:paraId="76D3FC5C" w14:textId="63DED521" w:rsidR="00620ECD" w:rsidRDefault="00620ECD" w:rsidP="00620ECD">
      <w:pPr>
        <w:pStyle w:val="Zkladntext"/>
        <w:numPr>
          <w:ilvl w:val="0"/>
          <w:numId w:val="44"/>
        </w:numPr>
        <w:spacing w:line="276" w:lineRule="auto"/>
        <w:jc w:val="both"/>
        <w:rPr>
          <w:rFonts w:asciiTheme="minorHAnsi" w:hAnsiTheme="minorHAnsi" w:cstheme="minorHAnsi"/>
          <w:lang w:val="sk-SK"/>
        </w:rPr>
      </w:pPr>
      <w:r>
        <w:rPr>
          <w:rFonts w:asciiTheme="minorHAnsi" w:hAnsiTheme="minorHAnsi" w:cstheme="minorHAnsi"/>
          <w:lang w:val="sk-SK"/>
        </w:rPr>
        <w:t>dokáže vyjadriť veku primerane postoje, názory na hudobné umenie,</w:t>
      </w:r>
    </w:p>
    <w:p w14:paraId="3D855C5E" w14:textId="77777777" w:rsidR="00620ECD" w:rsidRDefault="00620ECD" w:rsidP="00620ECD">
      <w:pPr>
        <w:pStyle w:val="Zkladntext"/>
        <w:numPr>
          <w:ilvl w:val="0"/>
          <w:numId w:val="44"/>
        </w:numPr>
        <w:spacing w:line="276" w:lineRule="auto"/>
        <w:jc w:val="both"/>
        <w:rPr>
          <w:rFonts w:asciiTheme="minorHAnsi" w:hAnsiTheme="minorHAnsi" w:cstheme="minorHAnsi"/>
          <w:lang w:val="sk-SK"/>
        </w:rPr>
      </w:pPr>
      <w:r>
        <w:rPr>
          <w:rFonts w:asciiTheme="minorHAnsi" w:hAnsiTheme="minorHAnsi" w:cstheme="minorHAnsi"/>
          <w:lang w:val="sk-SK"/>
        </w:rPr>
        <w:t>má aktívny záujem o hudobnom umení,</w:t>
      </w:r>
    </w:p>
    <w:p w14:paraId="4035613C" w14:textId="6E26853C" w:rsidR="00620ECD" w:rsidRDefault="00620ECD" w:rsidP="00620ECD">
      <w:pPr>
        <w:pStyle w:val="Zkladntext"/>
        <w:numPr>
          <w:ilvl w:val="0"/>
          <w:numId w:val="44"/>
        </w:numPr>
        <w:spacing w:line="276" w:lineRule="auto"/>
        <w:jc w:val="both"/>
        <w:rPr>
          <w:rFonts w:asciiTheme="minorHAnsi" w:hAnsiTheme="minorHAnsi" w:cstheme="minorHAnsi"/>
          <w:lang w:val="sk-SK"/>
        </w:rPr>
      </w:pPr>
      <w:r>
        <w:rPr>
          <w:rFonts w:asciiTheme="minorHAnsi" w:hAnsiTheme="minorHAnsi" w:cstheme="minorHAnsi"/>
          <w:lang w:val="sk-SK"/>
        </w:rPr>
        <w:t>individuálny spe</w:t>
      </w:r>
      <w:r w:rsidR="003D5556">
        <w:rPr>
          <w:rFonts w:asciiTheme="minorHAnsi" w:hAnsiTheme="minorHAnsi" w:cstheme="minorHAnsi"/>
          <w:lang w:val="sk-SK"/>
        </w:rPr>
        <w:t>v</w:t>
      </w:r>
      <w:r>
        <w:rPr>
          <w:rFonts w:asciiTheme="minorHAnsi" w:hAnsiTheme="minorHAnsi" w:cstheme="minorHAnsi"/>
          <w:lang w:val="sk-SK"/>
        </w:rPr>
        <w:t xml:space="preserve"> nie</w:t>
      </w:r>
      <w:r w:rsidR="003D5556">
        <w:rPr>
          <w:rFonts w:asciiTheme="minorHAnsi" w:hAnsiTheme="minorHAnsi" w:cstheme="minorHAnsi"/>
          <w:lang w:val="sk-SK"/>
        </w:rPr>
        <w:t xml:space="preserve"> </w:t>
      </w:r>
      <w:r>
        <w:rPr>
          <w:rFonts w:asciiTheme="minorHAnsi" w:hAnsiTheme="minorHAnsi" w:cstheme="minorHAnsi"/>
          <w:lang w:val="sk-SK"/>
        </w:rPr>
        <w:t xml:space="preserve">je podmienkou, pokiaľ sa úspešne a aktívne realizuje v ostatných </w:t>
      </w:r>
      <w:r w:rsidRPr="00C3613A">
        <w:rPr>
          <w:rFonts w:asciiTheme="minorHAnsi" w:hAnsiTheme="minorHAnsi" w:cstheme="minorHAnsi"/>
          <w:lang w:val="sk-SK"/>
        </w:rPr>
        <w:t>hudobných činnostiach.</w:t>
      </w:r>
    </w:p>
    <w:p w14:paraId="5AE00187" w14:textId="77777777" w:rsidR="00620ECD" w:rsidRDefault="00620ECD" w:rsidP="00620ECD">
      <w:pPr>
        <w:pStyle w:val="Zkladntext"/>
        <w:spacing w:line="276" w:lineRule="auto"/>
        <w:ind w:left="720" w:firstLine="0"/>
        <w:jc w:val="both"/>
        <w:rPr>
          <w:rFonts w:asciiTheme="minorHAnsi" w:hAnsiTheme="minorHAnsi" w:cstheme="minorHAnsi"/>
          <w:lang w:val="sk-SK"/>
        </w:rPr>
      </w:pPr>
    </w:p>
    <w:p w14:paraId="5EA783DD" w14:textId="77777777" w:rsidR="00620ECD" w:rsidRDefault="00620ECD" w:rsidP="00620ECD">
      <w:pPr>
        <w:pStyle w:val="Zkladntext"/>
        <w:spacing w:line="276" w:lineRule="auto"/>
        <w:ind w:left="0" w:firstLine="0"/>
        <w:jc w:val="both"/>
        <w:rPr>
          <w:rFonts w:asciiTheme="minorHAnsi" w:hAnsiTheme="minorHAnsi" w:cstheme="minorHAnsi"/>
          <w:b/>
          <w:lang w:val="sk-SK"/>
        </w:rPr>
      </w:pPr>
      <w:r w:rsidRPr="00C3613A">
        <w:rPr>
          <w:rFonts w:asciiTheme="minorHAnsi" w:hAnsiTheme="minorHAnsi" w:cstheme="minorHAnsi"/>
          <w:b/>
          <w:lang w:val="sk-SK"/>
        </w:rPr>
        <w:t>C</w:t>
      </w:r>
      <w:r>
        <w:rPr>
          <w:rFonts w:asciiTheme="minorHAnsi" w:hAnsiTheme="minorHAnsi" w:cstheme="minorHAnsi"/>
          <w:b/>
          <w:lang w:val="sk-SK"/>
        </w:rPr>
        <w:t>HVÁLITEBNÝ</w:t>
      </w:r>
    </w:p>
    <w:p w14:paraId="5B7A9DBC" w14:textId="77777777" w:rsidR="00620ECD" w:rsidRPr="00C3613A" w:rsidRDefault="00620ECD" w:rsidP="00620ECD">
      <w:pPr>
        <w:pStyle w:val="Zkladntext"/>
        <w:numPr>
          <w:ilvl w:val="0"/>
          <w:numId w:val="45"/>
        </w:numPr>
        <w:spacing w:line="276" w:lineRule="auto"/>
        <w:jc w:val="both"/>
        <w:rPr>
          <w:rFonts w:asciiTheme="minorHAnsi" w:hAnsiTheme="minorHAnsi" w:cstheme="minorHAnsi"/>
          <w:lang w:val="sk-SK"/>
        </w:rPr>
      </w:pPr>
      <w:r w:rsidRPr="00C3613A">
        <w:rPr>
          <w:rFonts w:asciiTheme="minorHAnsi" w:hAnsiTheme="minorHAnsi" w:cstheme="minorHAnsi"/>
          <w:lang w:val="sk-SK"/>
        </w:rPr>
        <w:t>je menej samostatný, iniciatívny a tvorivý</w:t>
      </w:r>
    </w:p>
    <w:p w14:paraId="0A021715" w14:textId="77777777" w:rsidR="00620ECD" w:rsidRPr="00D2310C" w:rsidRDefault="00620ECD" w:rsidP="00620ECD">
      <w:pPr>
        <w:pStyle w:val="Zkladntext"/>
        <w:numPr>
          <w:ilvl w:val="0"/>
          <w:numId w:val="45"/>
        </w:numPr>
        <w:spacing w:line="276" w:lineRule="auto"/>
        <w:jc w:val="both"/>
        <w:rPr>
          <w:rFonts w:asciiTheme="minorHAnsi" w:hAnsiTheme="minorHAnsi" w:cstheme="minorHAnsi"/>
          <w:b/>
          <w:lang w:val="sk-SK"/>
        </w:rPr>
      </w:pPr>
      <w:r w:rsidRPr="00C3613A">
        <w:rPr>
          <w:rFonts w:asciiTheme="minorHAnsi" w:hAnsiTheme="minorHAnsi" w:cstheme="minorHAnsi"/>
          <w:lang w:val="sk-SK"/>
        </w:rPr>
        <w:t>menej využíva svoje schopností v individuálnom a kolektívnom prejave</w:t>
      </w:r>
      <w:r>
        <w:rPr>
          <w:rFonts w:asciiTheme="minorHAnsi" w:hAnsiTheme="minorHAnsi" w:cstheme="minorHAnsi"/>
          <w:lang w:val="sk-SK"/>
        </w:rPr>
        <w:t>,</w:t>
      </w:r>
    </w:p>
    <w:p w14:paraId="0D3C35AE" w14:textId="77777777" w:rsidR="00620ECD" w:rsidRDefault="00620ECD" w:rsidP="00620ECD">
      <w:pPr>
        <w:pStyle w:val="Zkladntext"/>
        <w:numPr>
          <w:ilvl w:val="0"/>
          <w:numId w:val="45"/>
        </w:numPr>
        <w:spacing w:line="276" w:lineRule="auto"/>
        <w:jc w:val="both"/>
        <w:rPr>
          <w:rFonts w:asciiTheme="minorHAnsi" w:hAnsiTheme="minorHAnsi" w:cstheme="minorHAnsi"/>
          <w:lang w:val="sk-SK"/>
        </w:rPr>
      </w:pPr>
      <w:r w:rsidRPr="00C3613A">
        <w:rPr>
          <w:rFonts w:asciiTheme="minorHAnsi" w:hAnsiTheme="minorHAnsi" w:cstheme="minorHAnsi"/>
          <w:lang w:val="sk-SK"/>
        </w:rPr>
        <w:t>potrebuje sústavnú pomoc učiteľa.</w:t>
      </w:r>
    </w:p>
    <w:p w14:paraId="59E41EC3" w14:textId="77777777" w:rsidR="009125D0" w:rsidRDefault="009125D0" w:rsidP="009125D0">
      <w:pPr>
        <w:pStyle w:val="Zkladntext"/>
        <w:spacing w:line="276" w:lineRule="auto"/>
        <w:ind w:left="720" w:firstLine="0"/>
        <w:jc w:val="both"/>
        <w:rPr>
          <w:rFonts w:asciiTheme="minorHAnsi" w:hAnsiTheme="minorHAnsi" w:cstheme="minorHAnsi"/>
          <w:lang w:val="sk-SK"/>
        </w:rPr>
      </w:pPr>
    </w:p>
    <w:p w14:paraId="1F7D14C7" w14:textId="77777777" w:rsidR="00620ECD" w:rsidRDefault="00620ECD" w:rsidP="00620ECD">
      <w:pPr>
        <w:pStyle w:val="Zkladntext"/>
        <w:spacing w:line="276" w:lineRule="auto"/>
        <w:ind w:left="0" w:firstLine="0"/>
        <w:jc w:val="both"/>
        <w:rPr>
          <w:rFonts w:asciiTheme="minorHAnsi" w:hAnsiTheme="minorHAnsi" w:cstheme="minorHAnsi"/>
          <w:b/>
          <w:lang w:val="sk-SK"/>
        </w:rPr>
      </w:pPr>
      <w:r w:rsidRPr="00C3613A">
        <w:rPr>
          <w:rFonts w:asciiTheme="minorHAnsi" w:hAnsiTheme="minorHAnsi" w:cstheme="minorHAnsi"/>
          <w:b/>
          <w:lang w:val="sk-SK"/>
        </w:rPr>
        <w:t>D</w:t>
      </w:r>
      <w:r>
        <w:rPr>
          <w:rFonts w:asciiTheme="minorHAnsi" w:hAnsiTheme="minorHAnsi" w:cstheme="minorHAnsi"/>
          <w:b/>
          <w:lang w:val="sk-SK"/>
        </w:rPr>
        <w:t>OBRÝ</w:t>
      </w:r>
    </w:p>
    <w:p w14:paraId="1C92EC63" w14:textId="4E4FBDCB" w:rsidR="00620ECD" w:rsidRPr="00C3613A" w:rsidRDefault="00620ECD" w:rsidP="00620ECD">
      <w:pPr>
        <w:pStyle w:val="Zkladntext"/>
        <w:numPr>
          <w:ilvl w:val="0"/>
          <w:numId w:val="46"/>
        </w:numPr>
        <w:spacing w:line="276" w:lineRule="auto"/>
        <w:jc w:val="both"/>
        <w:rPr>
          <w:rFonts w:asciiTheme="minorHAnsi" w:hAnsiTheme="minorHAnsi" w:cstheme="minorHAnsi"/>
          <w:lang w:val="sk-SK"/>
        </w:rPr>
      </w:pPr>
      <w:r w:rsidRPr="00C3613A">
        <w:rPr>
          <w:rFonts w:asciiTheme="minorHAnsi" w:hAnsiTheme="minorHAnsi" w:cstheme="minorHAnsi"/>
          <w:lang w:val="sk-SK"/>
        </w:rPr>
        <w:t>chýba mu</w:t>
      </w:r>
      <w:r w:rsidR="00E05CF7">
        <w:rPr>
          <w:rFonts w:asciiTheme="minorHAnsi" w:hAnsiTheme="minorHAnsi" w:cstheme="minorHAnsi"/>
          <w:lang w:val="sk-SK"/>
        </w:rPr>
        <w:t xml:space="preserve"> </w:t>
      </w:r>
      <w:r w:rsidRPr="00C3613A">
        <w:rPr>
          <w:rFonts w:asciiTheme="minorHAnsi" w:hAnsiTheme="minorHAnsi" w:cstheme="minorHAnsi"/>
          <w:lang w:val="sk-SK"/>
        </w:rPr>
        <w:t xml:space="preserve">iniciatívnosť a tvorivosť, </w:t>
      </w:r>
    </w:p>
    <w:p w14:paraId="4B83607D" w14:textId="31DA5DD6" w:rsidR="00620ECD" w:rsidRDefault="00620ECD" w:rsidP="00620ECD">
      <w:pPr>
        <w:pStyle w:val="Zkladntext"/>
        <w:numPr>
          <w:ilvl w:val="0"/>
          <w:numId w:val="46"/>
        </w:numPr>
        <w:spacing w:line="276" w:lineRule="auto"/>
        <w:jc w:val="both"/>
        <w:rPr>
          <w:rFonts w:asciiTheme="minorHAnsi" w:hAnsiTheme="minorHAnsi" w:cstheme="minorHAnsi"/>
          <w:lang w:val="sk-SK"/>
        </w:rPr>
      </w:pPr>
      <w:r w:rsidRPr="00C3613A">
        <w:rPr>
          <w:rFonts w:asciiTheme="minorHAnsi" w:hAnsiTheme="minorHAnsi" w:cstheme="minorHAnsi"/>
          <w:lang w:val="sk-SK"/>
        </w:rPr>
        <w:lastRenderedPageBreak/>
        <w:t>je málo tvorivý a snaživý, pot</w:t>
      </w:r>
      <w:r w:rsidR="003D5556">
        <w:rPr>
          <w:rFonts w:asciiTheme="minorHAnsi" w:hAnsiTheme="minorHAnsi" w:cstheme="minorHAnsi"/>
          <w:lang w:val="sk-SK"/>
        </w:rPr>
        <w:t>re</w:t>
      </w:r>
      <w:r w:rsidRPr="00C3613A">
        <w:rPr>
          <w:rFonts w:asciiTheme="minorHAnsi" w:hAnsiTheme="minorHAnsi" w:cstheme="minorHAnsi"/>
          <w:lang w:val="sk-SK"/>
        </w:rPr>
        <w:t>buje sústavnú pomoc a povzbudenie učiteľa.</w:t>
      </w:r>
    </w:p>
    <w:p w14:paraId="0A19830A" w14:textId="77777777" w:rsidR="002C7EF7" w:rsidRDefault="002C7EF7" w:rsidP="002C7EF7">
      <w:pPr>
        <w:pStyle w:val="Zkladntext"/>
        <w:spacing w:line="276" w:lineRule="auto"/>
        <w:ind w:left="720" w:firstLine="0"/>
        <w:jc w:val="both"/>
        <w:rPr>
          <w:rFonts w:asciiTheme="minorHAnsi" w:hAnsiTheme="minorHAnsi" w:cstheme="minorHAnsi"/>
          <w:lang w:val="sk-SK"/>
        </w:rPr>
      </w:pPr>
    </w:p>
    <w:p w14:paraId="0FC4D221" w14:textId="77777777" w:rsidR="00620ECD" w:rsidRPr="00C3613A" w:rsidRDefault="00620ECD" w:rsidP="00620ECD">
      <w:pPr>
        <w:spacing w:line="276" w:lineRule="auto"/>
        <w:rPr>
          <w:rFonts w:cstheme="minorHAnsi"/>
          <w:b/>
          <w:sz w:val="24"/>
          <w:szCs w:val="24"/>
        </w:rPr>
      </w:pPr>
      <w:r w:rsidRPr="00C3613A">
        <w:rPr>
          <w:rFonts w:cstheme="minorHAnsi"/>
          <w:b/>
          <w:sz w:val="24"/>
          <w:szCs w:val="24"/>
        </w:rPr>
        <w:t>D</w:t>
      </w:r>
      <w:r>
        <w:rPr>
          <w:rFonts w:cstheme="minorHAnsi"/>
          <w:b/>
          <w:sz w:val="24"/>
          <w:szCs w:val="24"/>
        </w:rPr>
        <w:t>OSTATOČNÝ</w:t>
      </w:r>
    </w:p>
    <w:p w14:paraId="0CBDF802" w14:textId="77777777" w:rsidR="00620ECD" w:rsidRPr="00D2310C" w:rsidRDefault="00620ECD" w:rsidP="00620ECD">
      <w:pPr>
        <w:pStyle w:val="Odsekzoznamu"/>
        <w:numPr>
          <w:ilvl w:val="0"/>
          <w:numId w:val="47"/>
        </w:numPr>
        <w:spacing w:line="276" w:lineRule="auto"/>
        <w:rPr>
          <w:rFonts w:cstheme="minorHAnsi"/>
          <w:sz w:val="24"/>
          <w:szCs w:val="24"/>
        </w:rPr>
      </w:pPr>
      <w:r w:rsidRPr="00D2310C">
        <w:rPr>
          <w:rFonts w:cstheme="minorHAnsi"/>
          <w:sz w:val="24"/>
          <w:szCs w:val="24"/>
        </w:rPr>
        <w:t>žiak realizuje edukačné úlohy na nízkej úrovni, bez vlastného vkladu.</w:t>
      </w:r>
    </w:p>
    <w:p w14:paraId="6EE02B28" w14:textId="77777777" w:rsidR="00620ECD" w:rsidRPr="00C3613A" w:rsidRDefault="00620ECD" w:rsidP="00620ECD">
      <w:pPr>
        <w:pStyle w:val="Odsekzoznamu"/>
        <w:spacing w:line="276" w:lineRule="auto"/>
        <w:ind w:left="927"/>
        <w:rPr>
          <w:rFonts w:cstheme="minorHAnsi"/>
          <w:sz w:val="24"/>
          <w:szCs w:val="24"/>
        </w:rPr>
      </w:pPr>
    </w:p>
    <w:p w14:paraId="28E493D8" w14:textId="77777777" w:rsidR="00620ECD" w:rsidRPr="00C3613A" w:rsidRDefault="00620ECD" w:rsidP="00620ECD">
      <w:pPr>
        <w:spacing w:line="276" w:lineRule="auto"/>
        <w:rPr>
          <w:rFonts w:cstheme="minorHAnsi"/>
          <w:b/>
          <w:sz w:val="24"/>
          <w:szCs w:val="24"/>
        </w:rPr>
      </w:pPr>
      <w:r w:rsidRPr="00C3613A">
        <w:rPr>
          <w:rFonts w:cstheme="minorHAnsi"/>
          <w:b/>
          <w:sz w:val="24"/>
          <w:szCs w:val="24"/>
        </w:rPr>
        <w:t>N</w:t>
      </w:r>
      <w:r>
        <w:rPr>
          <w:rFonts w:cstheme="minorHAnsi"/>
          <w:b/>
          <w:sz w:val="24"/>
          <w:szCs w:val="24"/>
        </w:rPr>
        <w:t>EDOSTATOČNÝ</w:t>
      </w:r>
    </w:p>
    <w:p w14:paraId="6408981D" w14:textId="4C1651BC" w:rsidR="002C7EF7" w:rsidRPr="002C7EF7" w:rsidRDefault="00620ECD" w:rsidP="004D2A29">
      <w:pPr>
        <w:pStyle w:val="Odsekzoznamu"/>
        <w:numPr>
          <w:ilvl w:val="0"/>
          <w:numId w:val="47"/>
        </w:numPr>
        <w:spacing w:line="276" w:lineRule="auto"/>
        <w:rPr>
          <w:rFonts w:cstheme="minorHAnsi"/>
          <w:sz w:val="24"/>
          <w:szCs w:val="24"/>
        </w:rPr>
      </w:pPr>
      <w:r w:rsidRPr="002C7EF7">
        <w:rPr>
          <w:rFonts w:cstheme="minorHAnsi"/>
          <w:sz w:val="24"/>
          <w:szCs w:val="24"/>
        </w:rPr>
        <w:t>žiak nespĺňa kritéria, neodpor</w:t>
      </w:r>
      <w:r w:rsidR="003D5556">
        <w:rPr>
          <w:rFonts w:cstheme="minorHAnsi"/>
          <w:sz w:val="24"/>
          <w:szCs w:val="24"/>
        </w:rPr>
        <w:t>ú</w:t>
      </w:r>
      <w:r w:rsidRPr="002C7EF7">
        <w:rPr>
          <w:rFonts w:cstheme="minorHAnsi"/>
          <w:sz w:val="24"/>
          <w:szCs w:val="24"/>
        </w:rPr>
        <w:t>č</w:t>
      </w:r>
      <w:r w:rsidR="003D5556">
        <w:rPr>
          <w:rFonts w:cstheme="minorHAnsi"/>
          <w:sz w:val="24"/>
          <w:szCs w:val="24"/>
        </w:rPr>
        <w:t>a</w:t>
      </w:r>
      <w:r w:rsidRPr="002C7EF7">
        <w:rPr>
          <w:rFonts w:cstheme="minorHAnsi"/>
          <w:sz w:val="24"/>
          <w:szCs w:val="24"/>
        </w:rPr>
        <w:t>me používať tento stupeň v celkovom hodnotení žiaka.</w:t>
      </w:r>
    </w:p>
    <w:p w14:paraId="38C077C9" w14:textId="77777777" w:rsidR="00620ECD" w:rsidRPr="000E503F" w:rsidRDefault="00620ECD" w:rsidP="00691DDC">
      <w:pPr>
        <w:shd w:val="clear" w:color="auto" w:fill="E7E6E6" w:themeFill="background2"/>
        <w:autoSpaceDE w:val="0"/>
        <w:autoSpaceDN w:val="0"/>
        <w:adjustRightInd w:val="0"/>
        <w:spacing w:line="276" w:lineRule="auto"/>
        <w:jc w:val="both"/>
        <w:rPr>
          <w:b/>
          <w:sz w:val="24"/>
          <w:szCs w:val="24"/>
        </w:rPr>
      </w:pPr>
      <w:r w:rsidRPr="000E503F">
        <w:rPr>
          <w:b/>
          <w:sz w:val="24"/>
          <w:szCs w:val="24"/>
        </w:rPr>
        <w:t>Celkové hodnotenie:</w:t>
      </w:r>
    </w:p>
    <w:p w14:paraId="4AC03F66" w14:textId="77777777" w:rsidR="00620ECD" w:rsidRPr="000E503F" w:rsidRDefault="00620ECD" w:rsidP="00620ECD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8</w:t>
      </w:r>
      <w:r w:rsidRPr="000E503F">
        <w:rPr>
          <w:sz w:val="24"/>
          <w:szCs w:val="24"/>
        </w:rPr>
        <w:t xml:space="preserve"> – </w:t>
      </w:r>
      <w:r>
        <w:rPr>
          <w:sz w:val="24"/>
          <w:szCs w:val="24"/>
        </w:rPr>
        <w:t>7</w:t>
      </w:r>
      <w:r w:rsidRPr="000E503F">
        <w:rPr>
          <w:sz w:val="24"/>
          <w:szCs w:val="24"/>
        </w:rPr>
        <w:t xml:space="preserve"> bodov ....výborný</w:t>
      </w:r>
    </w:p>
    <w:p w14:paraId="4C4CFCAD" w14:textId="77777777" w:rsidR="00620ECD" w:rsidRPr="000E503F" w:rsidRDefault="00620ECD" w:rsidP="00620ECD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6</w:t>
      </w:r>
      <w:r w:rsidRPr="000E503F">
        <w:rPr>
          <w:sz w:val="24"/>
          <w:szCs w:val="24"/>
        </w:rPr>
        <w:t xml:space="preserve"> –  bodov ......chválitebný</w:t>
      </w:r>
    </w:p>
    <w:p w14:paraId="408663C5" w14:textId="77777777" w:rsidR="00620ECD" w:rsidRPr="000E503F" w:rsidRDefault="00620ECD" w:rsidP="00620ECD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5 </w:t>
      </w:r>
      <w:r w:rsidRPr="000E503F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 4</w:t>
      </w:r>
      <w:r w:rsidRPr="000E503F">
        <w:rPr>
          <w:sz w:val="24"/>
          <w:szCs w:val="24"/>
        </w:rPr>
        <w:t xml:space="preserve"> bodov.......dobrý</w:t>
      </w:r>
    </w:p>
    <w:p w14:paraId="7EAE5E1F" w14:textId="77777777" w:rsidR="00620ECD" w:rsidRPr="000E503F" w:rsidRDefault="00620ECD" w:rsidP="00620ECD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3  </w:t>
      </w:r>
      <w:r w:rsidRPr="000E503F">
        <w:rPr>
          <w:sz w:val="24"/>
          <w:szCs w:val="24"/>
        </w:rPr>
        <w:t>–</w:t>
      </w:r>
      <w:r>
        <w:rPr>
          <w:sz w:val="24"/>
          <w:szCs w:val="24"/>
        </w:rPr>
        <w:t xml:space="preserve">  2</w:t>
      </w:r>
      <w:r w:rsidRPr="000E503F">
        <w:rPr>
          <w:sz w:val="24"/>
          <w:szCs w:val="24"/>
        </w:rPr>
        <w:t xml:space="preserve"> bodov.......dostatočný</w:t>
      </w:r>
    </w:p>
    <w:p w14:paraId="025DB823" w14:textId="77777777" w:rsidR="00620ECD" w:rsidRDefault="00620ECD" w:rsidP="00620ECD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1</w:t>
      </w:r>
      <w:r w:rsidRPr="000E503F">
        <w:rPr>
          <w:sz w:val="24"/>
          <w:szCs w:val="24"/>
        </w:rPr>
        <w:t xml:space="preserve"> – 0 bodov.......nedostatočný</w:t>
      </w:r>
    </w:p>
    <w:p w14:paraId="606DC757" w14:textId="77777777" w:rsidR="00620ECD" w:rsidRPr="00DB0BB9" w:rsidRDefault="00620ECD" w:rsidP="00691DDC">
      <w:pPr>
        <w:shd w:val="clear" w:color="auto" w:fill="E7E6E6" w:themeFill="background2"/>
        <w:autoSpaceDE w:val="0"/>
        <w:autoSpaceDN w:val="0"/>
        <w:adjustRightInd w:val="0"/>
        <w:spacing w:line="276" w:lineRule="auto"/>
        <w:jc w:val="both"/>
        <w:rPr>
          <w:rFonts w:cstheme="minorHAnsi"/>
          <w:b/>
          <w:sz w:val="24"/>
          <w:szCs w:val="24"/>
        </w:rPr>
      </w:pPr>
      <w:bookmarkStart w:id="5" w:name="_Hlk528094580"/>
      <w:bookmarkEnd w:id="4"/>
      <w:r w:rsidRPr="00DB0BB9">
        <w:rPr>
          <w:rFonts w:cstheme="minorHAnsi"/>
          <w:b/>
          <w:sz w:val="24"/>
          <w:szCs w:val="24"/>
        </w:rPr>
        <w:t>Známkou hodnotíme:</w:t>
      </w:r>
    </w:p>
    <w:p w14:paraId="6E855063" w14:textId="77777777" w:rsidR="00620ECD" w:rsidRPr="00DB0BB9" w:rsidRDefault="00620ECD" w:rsidP="00620ECD">
      <w:pPr>
        <w:pStyle w:val="Odsekzoznamu"/>
        <w:numPr>
          <w:ilvl w:val="0"/>
          <w:numId w:val="47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  <w:sz w:val="24"/>
          <w:szCs w:val="24"/>
        </w:rPr>
      </w:pPr>
      <w:r w:rsidRPr="00DB0BB9">
        <w:rPr>
          <w:rFonts w:cstheme="minorHAnsi"/>
          <w:sz w:val="24"/>
          <w:szCs w:val="24"/>
        </w:rPr>
        <w:t xml:space="preserve">prácu v zošite - priebežne, </w:t>
      </w:r>
    </w:p>
    <w:p w14:paraId="0B69D982" w14:textId="77777777" w:rsidR="00620ECD" w:rsidRPr="00DB0BB9" w:rsidRDefault="00620ECD" w:rsidP="00620ECD">
      <w:pPr>
        <w:pStyle w:val="Odsekzoznamu"/>
        <w:numPr>
          <w:ilvl w:val="0"/>
          <w:numId w:val="47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  <w:sz w:val="24"/>
          <w:szCs w:val="24"/>
        </w:rPr>
      </w:pPr>
      <w:r w:rsidRPr="00DB0BB9">
        <w:rPr>
          <w:rFonts w:cstheme="minorHAnsi"/>
          <w:sz w:val="24"/>
          <w:szCs w:val="24"/>
        </w:rPr>
        <w:t>vytvorenie projektu – raz za polrok,</w:t>
      </w:r>
    </w:p>
    <w:p w14:paraId="76CA074C" w14:textId="77777777" w:rsidR="00620ECD" w:rsidRPr="00DB0BB9" w:rsidRDefault="00620ECD" w:rsidP="00620ECD">
      <w:pPr>
        <w:pStyle w:val="Odsekzoznamu"/>
        <w:numPr>
          <w:ilvl w:val="0"/>
          <w:numId w:val="47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  <w:sz w:val="24"/>
          <w:szCs w:val="24"/>
        </w:rPr>
      </w:pPr>
      <w:r w:rsidRPr="00DB0BB9">
        <w:rPr>
          <w:rFonts w:cstheme="minorHAnsi"/>
          <w:sz w:val="24"/>
          <w:szCs w:val="24"/>
        </w:rPr>
        <w:t>krátke overenie vedomostí formou testu/písomky – raz za štvrťrok,</w:t>
      </w:r>
    </w:p>
    <w:p w14:paraId="3F86DBDB" w14:textId="77777777" w:rsidR="00620ECD" w:rsidRDefault="00620ECD" w:rsidP="00620ECD">
      <w:pPr>
        <w:pStyle w:val="Odsekzoznamu"/>
        <w:numPr>
          <w:ilvl w:val="0"/>
          <w:numId w:val="47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  <w:sz w:val="24"/>
          <w:szCs w:val="24"/>
        </w:rPr>
      </w:pPr>
      <w:r w:rsidRPr="00DB0BB9">
        <w:rPr>
          <w:rFonts w:cstheme="minorHAnsi"/>
          <w:sz w:val="24"/>
          <w:szCs w:val="24"/>
        </w:rPr>
        <w:t>aktivitu na hodine, ústne odpovede a iná práca.</w:t>
      </w:r>
    </w:p>
    <w:p w14:paraId="33AD341B" w14:textId="77777777" w:rsidR="002C7EF7" w:rsidRPr="00DB0BB9" w:rsidRDefault="002C7EF7" w:rsidP="002C7EF7">
      <w:pPr>
        <w:pStyle w:val="Odsekzoznamu"/>
        <w:autoSpaceDE w:val="0"/>
        <w:autoSpaceDN w:val="0"/>
        <w:adjustRightInd w:val="0"/>
        <w:spacing w:line="276" w:lineRule="auto"/>
        <w:jc w:val="both"/>
        <w:rPr>
          <w:rFonts w:cstheme="minorHAnsi"/>
          <w:sz w:val="24"/>
          <w:szCs w:val="24"/>
        </w:rPr>
      </w:pPr>
    </w:p>
    <w:p w14:paraId="16B4B798" w14:textId="77777777" w:rsidR="00620ECD" w:rsidRPr="00DB0BB9" w:rsidRDefault="00620ECD" w:rsidP="00691DDC">
      <w:pPr>
        <w:pStyle w:val="Zkladntext"/>
        <w:shd w:val="clear" w:color="auto" w:fill="E7E6E6" w:themeFill="background2"/>
        <w:spacing w:line="276" w:lineRule="auto"/>
        <w:ind w:left="0" w:firstLine="0"/>
        <w:jc w:val="both"/>
        <w:rPr>
          <w:rFonts w:asciiTheme="minorHAnsi" w:hAnsiTheme="minorHAnsi" w:cstheme="minorHAnsi"/>
          <w:b/>
          <w:lang w:val="sk-SK"/>
        </w:rPr>
      </w:pPr>
      <w:r w:rsidRPr="00DB0BB9">
        <w:rPr>
          <w:rFonts w:asciiTheme="minorHAnsi" w:hAnsiTheme="minorHAnsi" w:cstheme="minorHAnsi"/>
          <w:b/>
          <w:spacing w:val="-1"/>
          <w:u w:color="000000"/>
          <w:lang w:val="sk-SK"/>
        </w:rPr>
        <w:t>Kritéria hodnotenia projektu</w:t>
      </w:r>
      <w:r w:rsidRPr="00DB0BB9">
        <w:rPr>
          <w:rFonts w:asciiTheme="minorHAnsi" w:hAnsiTheme="minorHAnsi" w:cstheme="minorHAnsi"/>
          <w:b/>
          <w:lang w:val="sk-SK"/>
        </w:rPr>
        <w:t>:</w:t>
      </w:r>
    </w:p>
    <w:p w14:paraId="2DF3F625" w14:textId="77777777" w:rsidR="00620ECD" w:rsidRPr="00DB0BB9" w:rsidRDefault="00620ECD" w:rsidP="00620ECD">
      <w:pPr>
        <w:pStyle w:val="Zkladntext"/>
        <w:numPr>
          <w:ilvl w:val="0"/>
          <w:numId w:val="48"/>
        </w:numPr>
        <w:spacing w:line="276" w:lineRule="auto"/>
        <w:jc w:val="both"/>
        <w:rPr>
          <w:rFonts w:asciiTheme="minorHAnsi" w:hAnsiTheme="minorHAnsi" w:cstheme="minorHAnsi"/>
          <w:lang w:val="sk-SK"/>
        </w:rPr>
      </w:pPr>
      <w:r w:rsidRPr="00DB0BB9">
        <w:rPr>
          <w:rFonts w:asciiTheme="minorHAnsi" w:hAnsiTheme="minorHAnsi" w:cstheme="minorHAnsi"/>
          <w:lang w:val="sk-SK"/>
        </w:rPr>
        <w:t>Obsah – 2 body</w:t>
      </w:r>
    </w:p>
    <w:p w14:paraId="0336BE90" w14:textId="77777777" w:rsidR="00620ECD" w:rsidRPr="00DB0BB9" w:rsidRDefault="00620ECD" w:rsidP="00620ECD">
      <w:pPr>
        <w:pStyle w:val="Zkladntext"/>
        <w:numPr>
          <w:ilvl w:val="0"/>
          <w:numId w:val="48"/>
        </w:numPr>
        <w:spacing w:line="276" w:lineRule="auto"/>
        <w:jc w:val="both"/>
        <w:rPr>
          <w:rFonts w:asciiTheme="minorHAnsi" w:hAnsiTheme="minorHAnsi" w:cstheme="minorHAnsi"/>
          <w:lang w:val="sk-SK"/>
        </w:rPr>
      </w:pPr>
      <w:r w:rsidRPr="00DB0BB9">
        <w:rPr>
          <w:rFonts w:asciiTheme="minorHAnsi" w:hAnsiTheme="minorHAnsi" w:cstheme="minorHAnsi"/>
          <w:lang w:val="sk-SK"/>
        </w:rPr>
        <w:t>Forma  – 2 body</w:t>
      </w:r>
    </w:p>
    <w:p w14:paraId="66395AF9" w14:textId="77777777" w:rsidR="00620ECD" w:rsidRPr="00DB0BB9" w:rsidRDefault="00620ECD" w:rsidP="00620ECD">
      <w:pPr>
        <w:pStyle w:val="Zkladntext"/>
        <w:numPr>
          <w:ilvl w:val="0"/>
          <w:numId w:val="48"/>
        </w:numPr>
        <w:spacing w:line="276" w:lineRule="auto"/>
        <w:jc w:val="both"/>
        <w:rPr>
          <w:rFonts w:asciiTheme="minorHAnsi" w:hAnsiTheme="minorHAnsi" w:cstheme="minorHAnsi"/>
          <w:lang w:val="sk-SK"/>
        </w:rPr>
      </w:pPr>
      <w:r w:rsidRPr="00DB0BB9">
        <w:rPr>
          <w:rFonts w:asciiTheme="minorHAnsi" w:hAnsiTheme="minorHAnsi" w:cstheme="minorHAnsi"/>
          <w:lang w:val="sk-SK"/>
        </w:rPr>
        <w:t>Prezentácia – 4 body</w:t>
      </w:r>
    </w:p>
    <w:p w14:paraId="4163F94C" w14:textId="77777777" w:rsidR="00620ECD" w:rsidRDefault="00620ECD" w:rsidP="00620ECD">
      <w:pPr>
        <w:pStyle w:val="Zkladntext"/>
        <w:numPr>
          <w:ilvl w:val="0"/>
          <w:numId w:val="48"/>
        </w:numPr>
        <w:spacing w:line="276" w:lineRule="auto"/>
        <w:jc w:val="both"/>
        <w:rPr>
          <w:rFonts w:asciiTheme="minorHAnsi" w:hAnsiTheme="minorHAnsi" w:cstheme="minorHAnsi"/>
          <w:lang w:val="sk-SK"/>
        </w:rPr>
      </w:pPr>
      <w:r w:rsidRPr="00DB0BB9">
        <w:rPr>
          <w:rFonts w:asciiTheme="minorHAnsi" w:hAnsiTheme="minorHAnsi" w:cstheme="minorHAnsi"/>
          <w:lang w:val="sk-SK"/>
        </w:rPr>
        <w:t>Obhajoba – 2 body</w:t>
      </w:r>
      <w:bookmarkEnd w:id="5"/>
    </w:p>
    <w:p w14:paraId="335FA63C" w14:textId="77777777" w:rsidR="00620ECD" w:rsidRPr="00DB0BB9" w:rsidRDefault="00620ECD" w:rsidP="00620ECD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14:paraId="77792C87" w14:textId="77777777" w:rsidR="00870D6F" w:rsidRPr="0026614F" w:rsidRDefault="007F60DC" w:rsidP="00276E64">
      <w:pPr>
        <w:shd w:val="clear" w:color="auto" w:fill="E7E6E6" w:themeFill="background2"/>
        <w:autoSpaceDE w:val="0"/>
        <w:autoSpaceDN w:val="0"/>
        <w:adjustRightInd w:val="0"/>
        <w:rPr>
          <w:rFonts w:cstheme="minorHAnsi"/>
        </w:rPr>
      </w:pPr>
      <w:r w:rsidRPr="0026614F">
        <w:rPr>
          <w:b/>
          <w:bCs/>
          <w:sz w:val="24"/>
          <w:szCs w:val="24"/>
        </w:rPr>
        <w:t>Stupnica pri testoch:</w:t>
      </w:r>
    </w:p>
    <w:tbl>
      <w:tblPr>
        <w:tblpPr w:leftFromText="141" w:rightFromText="141" w:vertAnchor="text" w:horzAnchor="margin" w:tblpXSpec="center" w:tblpY="285"/>
        <w:tblW w:w="3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0"/>
        <w:gridCol w:w="1176"/>
        <w:gridCol w:w="984"/>
      </w:tblGrid>
      <w:tr w:rsidR="00870D6F" w:rsidRPr="00AF3505" w14:paraId="29BDE242" w14:textId="77777777" w:rsidTr="005635A3">
        <w:trPr>
          <w:trHeight w:val="315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7EAE23FC" w14:textId="77777777" w:rsidR="00870D6F" w:rsidRPr="00AF3505" w:rsidRDefault="00870D6F" w:rsidP="005635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Známka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14:paraId="79A77EF1" w14:textId="77777777" w:rsidR="00870D6F" w:rsidRPr="00AF3505" w:rsidRDefault="00870D6F" w:rsidP="005635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Úspešnosť</w:t>
            </w:r>
          </w:p>
        </w:tc>
      </w:tr>
      <w:tr w:rsidR="00870D6F" w:rsidRPr="00AF3505" w14:paraId="0A5F22D5" w14:textId="77777777" w:rsidTr="005635A3">
        <w:trPr>
          <w:trHeight w:val="315"/>
        </w:trPr>
        <w:tc>
          <w:tcPr>
            <w:tcW w:w="10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14:paraId="749DB772" w14:textId="77777777" w:rsidR="00870D6F" w:rsidRPr="00AF3505" w:rsidRDefault="00870D6F" w:rsidP="005635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17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1937677" w14:textId="77777777" w:rsidR="00870D6F" w:rsidRPr="00AF3505" w:rsidRDefault="00870D6F" w:rsidP="005635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OD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71349C5A" w14:textId="77777777" w:rsidR="00870D6F" w:rsidRPr="00AF3505" w:rsidRDefault="00870D6F" w:rsidP="005635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DO</w:t>
            </w:r>
          </w:p>
        </w:tc>
      </w:tr>
      <w:tr w:rsidR="00870D6F" w:rsidRPr="00AF3505" w14:paraId="6EF377BA" w14:textId="77777777" w:rsidTr="005635A3">
        <w:trPr>
          <w:trHeight w:val="30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7EC7FBD9" w14:textId="77777777" w:rsidR="00870D6F" w:rsidRPr="00AF3505" w:rsidRDefault="00870D6F" w:rsidP="005635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5B60E" w14:textId="77777777" w:rsidR="00870D6F" w:rsidRPr="00AF3505" w:rsidRDefault="00870D6F" w:rsidP="005635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100,0%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F62B9A" w14:textId="77777777" w:rsidR="00870D6F" w:rsidRPr="00AF3505" w:rsidRDefault="00870D6F" w:rsidP="005635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90,0%</w:t>
            </w:r>
          </w:p>
        </w:tc>
      </w:tr>
      <w:tr w:rsidR="00870D6F" w:rsidRPr="00AF3505" w14:paraId="30292100" w14:textId="77777777" w:rsidTr="005635A3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0D451109" w14:textId="77777777" w:rsidR="00870D6F" w:rsidRPr="00AF3505" w:rsidRDefault="00870D6F" w:rsidP="005635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B407E" w14:textId="77777777" w:rsidR="00870D6F" w:rsidRPr="00AF3505" w:rsidRDefault="00870D6F" w:rsidP="005635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89,0%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D5DA6C" w14:textId="77777777" w:rsidR="00870D6F" w:rsidRPr="00AF3505" w:rsidRDefault="00870D6F" w:rsidP="005635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75,0%</w:t>
            </w:r>
          </w:p>
        </w:tc>
      </w:tr>
      <w:tr w:rsidR="00870D6F" w:rsidRPr="00AF3505" w14:paraId="39FD69CD" w14:textId="77777777" w:rsidTr="005635A3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34E3C695" w14:textId="77777777" w:rsidR="00870D6F" w:rsidRPr="00AF3505" w:rsidRDefault="00870D6F" w:rsidP="005635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603D8" w14:textId="77777777" w:rsidR="00870D6F" w:rsidRPr="00AF3505" w:rsidRDefault="00870D6F" w:rsidP="005635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74,0%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0E3469" w14:textId="77777777" w:rsidR="00870D6F" w:rsidRPr="00AF3505" w:rsidRDefault="00870D6F" w:rsidP="005635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50,0%</w:t>
            </w:r>
          </w:p>
        </w:tc>
      </w:tr>
      <w:tr w:rsidR="00870D6F" w:rsidRPr="00AF3505" w14:paraId="3A2391BB" w14:textId="77777777" w:rsidTr="005635A3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49D0A627" w14:textId="77777777" w:rsidR="00870D6F" w:rsidRPr="00AF3505" w:rsidRDefault="00870D6F" w:rsidP="005635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30759" w14:textId="77777777" w:rsidR="00870D6F" w:rsidRPr="00AF3505" w:rsidRDefault="00870D6F" w:rsidP="005635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49,0%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BDD1BA" w14:textId="77777777" w:rsidR="00870D6F" w:rsidRPr="00AF3505" w:rsidRDefault="00870D6F" w:rsidP="005635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30,0%</w:t>
            </w:r>
          </w:p>
        </w:tc>
      </w:tr>
      <w:tr w:rsidR="00870D6F" w:rsidRPr="00AF3505" w14:paraId="239B4315" w14:textId="77777777" w:rsidTr="005635A3">
        <w:trPr>
          <w:trHeight w:val="31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019A7F84" w14:textId="77777777" w:rsidR="00870D6F" w:rsidRPr="00AF3505" w:rsidRDefault="00870D6F" w:rsidP="005635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A907F" w14:textId="77777777" w:rsidR="00870D6F" w:rsidRPr="00AF3505" w:rsidRDefault="00870D6F" w:rsidP="005635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29,0%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260BB0" w14:textId="77777777" w:rsidR="00870D6F" w:rsidRPr="00AF3505" w:rsidRDefault="00870D6F" w:rsidP="005635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0,0%</w:t>
            </w:r>
          </w:p>
        </w:tc>
      </w:tr>
    </w:tbl>
    <w:p w14:paraId="16693A39" w14:textId="77777777" w:rsidR="00870D6F" w:rsidRDefault="00870D6F" w:rsidP="00870D6F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14:paraId="5DEB5C05" w14:textId="77777777" w:rsidR="00870D6F" w:rsidRDefault="00870D6F" w:rsidP="00870D6F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14:paraId="29361850" w14:textId="77777777" w:rsidR="00870D6F" w:rsidRDefault="00870D6F" w:rsidP="00870D6F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14:paraId="1B4F8F81" w14:textId="77777777" w:rsidR="00870D6F" w:rsidRDefault="00870D6F" w:rsidP="00870D6F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14:paraId="5641048E" w14:textId="77777777" w:rsidR="005635A3" w:rsidRDefault="005635A3" w:rsidP="00870D6F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14:paraId="17589A5F" w14:textId="77777777" w:rsidR="005635A3" w:rsidRDefault="005635A3" w:rsidP="00870D6F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14:paraId="3D26FFBC" w14:textId="77777777" w:rsidR="005635A3" w:rsidRDefault="005635A3" w:rsidP="00870D6F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14:paraId="1C2DA53E" w14:textId="77777777" w:rsidR="00AF3505" w:rsidRDefault="0026614F" w:rsidP="006B592A">
      <w:pPr>
        <w:spacing w:line="276" w:lineRule="auto"/>
        <w:ind w:firstLine="426"/>
        <w:rPr>
          <w:rFonts w:cstheme="minorHAnsi"/>
          <w:spacing w:val="-2"/>
        </w:rPr>
      </w:pPr>
      <w:r w:rsidRPr="0026614F">
        <w:rPr>
          <w:rFonts w:eastAsia="Calibri" w:cstheme="minorHAnsi"/>
          <w:sz w:val="24"/>
          <w:szCs w:val="24"/>
        </w:rPr>
        <w:lastRenderedPageBreak/>
        <w:t xml:space="preserve">Kritériá hodnotenia boli schválené na prvej predmetovej komisii v aktuálnom školskom roku. </w:t>
      </w:r>
    </w:p>
    <w:p w14:paraId="1E28FC1D" w14:textId="77777777" w:rsidR="00372C9A" w:rsidRPr="00362280" w:rsidRDefault="00362280" w:rsidP="0003734A">
      <w:pPr>
        <w:pStyle w:val="Odsekzoznamu"/>
        <w:numPr>
          <w:ilvl w:val="0"/>
          <w:numId w:val="35"/>
        </w:numPr>
        <w:shd w:val="clear" w:color="auto" w:fill="000000" w:themeFill="text1"/>
        <w:spacing w:line="276" w:lineRule="auto"/>
        <w:ind w:left="426" w:hanging="426"/>
        <w:rPr>
          <w:rFonts w:cstheme="minorHAnsi"/>
          <w:b/>
          <w:sz w:val="24"/>
          <w:szCs w:val="24"/>
        </w:rPr>
      </w:pPr>
      <w:r w:rsidRPr="00362280">
        <w:rPr>
          <w:rFonts w:cstheme="minorHAnsi"/>
          <w:b/>
          <w:sz w:val="24"/>
          <w:szCs w:val="24"/>
        </w:rPr>
        <w:t xml:space="preserve">UČEBNÉ </w:t>
      </w:r>
      <w:r w:rsidR="00372C9A" w:rsidRPr="00362280">
        <w:rPr>
          <w:rFonts w:cstheme="minorHAnsi"/>
          <w:b/>
          <w:sz w:val="24"/>
          <w:szCs w:val="24"/>
        </w:rPr>
        <w:t>ZDROJE</w:t>
      </w:r>
    </w:p>
    <w:p w14:paraId="255CAE0B" w14:textId="77777777" w:rsidR="00362280" w:rsidRDefault="00362280" w:rsidP="00AF3505">
      <w:pPr>
        <w:pStyle w:val="Zkladntext"/>
        <w:spacing w:line="276" w:lineRule="auto"/>
        <w:ind w:left="0" w:firstLine="426"/>
        <w:jc w:val="both"/>
        <w:rPr>
          <w:rFonts w:asciiTheme="minorHAnsi" w:hAnsiTheme="minorHAnsi" w:cstheme="minorHAnsi"/>
          <w:spacing w:val="-1"/>
          <w:lang w:val="sk-SK"/>
        </w:rPr>
      </w:pPr>
    </w:p>
    <w:p w14:paraId="6F8D96BD" w14:textId="77777777" w:rsidR="00134B2C" w:rsidRPr="00362280" w:rsidRDefault="00134B2C" w:rsidP="00134B2C">
      <w:pPr>
        <w:spacing w:line="276" w:lineRule="auto"/>
        <w:ind w:firstLine="426"/>
        <w:rPr>
          <w:rFonts w:eastAsia="Calibri" w:cstheme="minorHAnsi"/>
          <w:sz w:val="24"/>
          <w:szCs w:val="24"/>
        </w:rPr>
      </w:pPr>
      <w:r w:rsidRPr="00DE7BF8">
        <w:rPr>
          <w:rFonts w:eastAsia="Calibri" w:cstheme="minorHAnsi"/>
          <w:sz w:val="24"/>
          <w:szCs w:val="24"/>
        </w:rPr>
        <w:t xml:space="preserve">Na realizáciu </w:t>
      </w:r>
      <w:proofErr w:type="spellStart"/>
      <w:r w:rsidRPr="00DE7BF8">
        <w:rPr>
          <w:rFonts w:eastAsia="Calibri" w:cstheme="minorHAnsi"/>
          <w:sz w:val="24"/>
          <w:szCs w:val="24"/>
        </w:rPr>
        <w:t>hudobnovýchovnej</w:t>
      </w:r>
      <w:proofErr w:type="spellEnd"/>
      <w:r w:rsidRPr="00DE7BF8">
        <w:rPr>
          <w:rFonts w:eastAsia="Calibri" w:cstheme="minorHAnsi"/>
          <w:sz w:val="24"/>
          <w:szCs w:val="24"/>
        </w:rPr>
        <w:t xml:space="preserve"> práce učiteľ vyu</w:t>
      </w:r>
      <w:r>
        <w:rPr>
          <w:rFonts w:eastAsia="Calibri" w:cstheme="minorHAnsi"/>
          <w:sz w:val="24"/>
          <w:szCs w:val="24"/>
        </w:rPr>
        <w:t>ž</w:t>
      </w:r>
      <w:r w:rsidRPr="00DE7BF8">
        <w:rPr>
          <w:rFonts w:eastAsia="Calibri" w:cstheme="minorHAnsi"/>
          <w:sz w:val="24"/>
          <w:szCs w:val="24"/>
        </w:rPr>
        <w:t xml:space="preserve">íva učebnicu HV, metodickú príručku, klasické a detské hudobné nástroje, nahrávky skladieb na počúvanie, videonahrávky i plošné demonštračné pomôcky /napr. notové tabule /. Uprednostňuje pritom také učebné pomôcky, ktoré poskytujú </w:t>
      </w:r>
      <w:r>
        <w:rPr>
          <w:rFonts w:eastAsia="Calibri" w:cstheme="minorHAnsi"/>
          <w:sz w:val="24"/>
          <w:szCs w:val="24"/>
        </w:rPr>
        <w:t>ž</w:t>
      </w:r>
      <w:r w:rsidRPr="00DE7BF8">
        <w:rPr>
          <w:rFonts w:eastAsia="Calibri" w:cstheme="minorHAnsi"/>
          <w:sz w:val="24"/>
          <w:szCs w:val="24"/>
        </w:rPr>
        <w:t>iakom sluchový názor.</w:t>
      </w:r>
    </w:p>
    <w:p w14:paraId="25DCBA16" w14:textId="77777777" w:rsidR="00362280" w:rsidRPr="00362280" w:rsidRDefault="00362280" w:rsidP="00362280">
      <w:pPr>
        <w:pStyle w:val="Zkladntext"/>
        <w:spacing w:line="276" w:lineRule="auto"/>
        <w:ind w:left="0" w:firstLine="0"/>
        <w:rPr>
          <w:rFonts w:asciiTheme="minorHAnsi" w:hAnsiTheme="minorHAnsi" w:cstheme="minorHAnsi"/>
          <w:lang w:val="sk-SK"/>
        </w:rPr>
      </w:pPr>
    </w:p>
    <w:p w14:paraId="1FDBA759" w14:textId="0F4A81D3" w:rsidR="00372C9A" w:rsidRPr="00362280" w:rsidRDefault="00362280" w:rsidP="00362280">
      <w:pPr>
        <w:shd w:val="clear" w:color="auto" w:fill="D9D9D9" w:themeFill="background1" w:themeFillShade="D9"/>
        <w:spacing w:line="276" w:lineRule="auto"/>
        <w:ind w:firstLine="426"/>
        <w:rPr>
          <w:rFonts w:eastAsia="Calibri" w:cstheme="minorHAnsi"/>
          <w:sz w:val="24"/>
          <w:szCs w:val="24"/>
        </w:rPr>
      </w:pPr>
      <w:bookmarkStart w:id="6" w:name="9/_Prierezové_témy:"/>
      <w:bookmarkEnd w:id="6"/>
      <w:r w:rsidRPr="00362280">
        <w:rPr>
          <w:rFonts w:cstheme="minorHAnsi"/>
          <w:spacing w:val="-2"/>
          <w:sz w:val="24"/>
          <w:szCs w:val="24"/>
        </w:rPr>
        <w:t>D</w:t>
      </w:r>
      <w:r w:rsidR="00372C9A" w:rsidRPr="00362280">
        <w:rPr>
          <w:rFonts w:cstheme="minorHAnsi"/>
          <w:spacing w:val="-2"/>
          <w:sz w:val="24"/>
          <w:szCs w:val="24"/>
        </w:rPr>
        <w:t>oporučené</w:t>
      </w:r>
      <w:r w:rsidR="003D5556">
        <w:rPr>
          <w:rFonts w:cstheme="minorHAnsi"/>
          <w:spacing w:val="-2"/>
          <w:sz w:val="24"/>
          <w:szCs w:val="24"/>
        </w:rPr>
        <w:t xml:space="preserve"> </w:t>
      </w:r>
      <w:r w:rsidR="00372C9A" w:rsidRPr="00362280">
        <w:rPr>
          <w:rFonts w:cstheme="minorHAnsi"/>
          <w:spacing w:val="-1"/>
          <w:sz w:val="24"/>
          <w:szCs w:val="24"/>
        </w:rPr>
        <w:t>učebnice:</w:t>
      </w:r>
    </w:p>
    <w:p w14:paraId="48AFD481" w14:textId="44EB7A12" w:rsidR="00372C9A" w:rsidRPr="00EC7B24" w:rsidRDefault="00EC7B24" w:rsidP="00362280">
      <w:pPr>
        <w:pStyle w:val="Odsekzoznamu"/>
        <w:numPr>
          <w:ilvl w:val="0"/>
          <w:numId w:val="16"/>
        </w:numPr>
        <w:spacing w:line="276" w:lineRule="auto"/>
        <w:rPr>
          <w:rFonts w:eastAsia="Calibri" w:cstheme="minorHAnsi"/>
          <w:sz w:val="24"/>
          <w:szCs w:val="24"/>
        </w:rPr>
      </w:pPr>
      <w:r>
        <w:rPr>
          <w:rFonts w:cstheme="minorHAnsi"/>
          <w:spacing w:val="-1"/>
          <w:sz w:val="24"/>
          <w:szCs w:val="24"/>
        </w:rPr>
        <w:t>Hudobná výchova</w:t>
      </w:r>
      <w:r w:rsidR="00372C9A" w:rsidRPr="00362280">
        <w:rPr>
          <w:rFonts w:cstheme="minorHAnsi"/>
          <w:spacing w:val="-1"/>
          <w:sz w:val="24"/>
          <w:szCs w:val="24"/>
        </w:rPr>
        <w:t xml:space="preserve"> pre</w:t>
      </w:r>
      <w:r w:rsidR="003D5556">
        <w:rPr>
          <w:rFonts w:cstheme="minorHAnsi"/>
          <w:spacing w:val="-1"/>
          <w:sz w:val="24"/>
          <w:szCs w:val="24"/>
        </w:rPr>
        <w:t xml:space="preserve"> </w:t>
      </w:r>
      <w:r w:rsidR="00C26F24">
        <w:rPr>
          <w:rFonts w:cstheme="minorHAnsi"/>
          <w:spacing w:val="-2"/>
          <w:sz w:val="24"/>
          <w:szCs w:val="24"/>
        </w:rPr>
        <w:t>šies</w:t>
      </w:r>
      <w:r>
        <w:rPr>
          <w:rFonts w:cstheme="minorHAnsi"/>
          <w:spacing w:val="-2"/>
          <w:sz w:val="24"/>
          <w:szCs w:val="24"/>
        </w:rPr>
        <w:t>ty</w:t>
      </w:r>
      <w:r w:rsidR="003D5556">
        <w:rPr>
          <w:rFonts w:cstheme="minorHAnsi"/>
          <w:spacing w:val="-2"/>
          <w:sz w:val="24"/>
          <w:szCs w:val="24"/>
        </w:rPr>
        <w:t xml:space="preserve"> </w:t>
      </w:r>
      <w:r w:rsidR="00372C9A" w:rsidRPr="00362280">
        <w:rPr>
          <w:rFonts w:cstheme="minorHAnsi"/>
          <w:spacing w:val="-1"/>
          <w:sz w:val="24"/>
          <w:szCs w:val="24"/>
        </w:rPr>
        <w:t>ročník</w:t>
      </w:r>
      <w:r w:rsidR="003D5556">
        <w:rPr>
          <w:rFonts w:cstheme="minorHAnsi"/>
          <w:spacing w:val="-1"/>
          <w:sz w:val="24"/>
          <w:szCs w:val="24"/>
        </w:rPr>
        <w:t xml:space="preserve"> </w:t>
      </w:r>
      <w:r>
        <w:rPr>
          <w:rFonts w:cstheme="minorHAnsi"/>
          <w:spacing w:val="-2"/>
          <w:sz w:val="24"/>
          <w:szCs w:val="24"/>
        </w:rPr>
        <w:t>základných škôl</w:t>
      </w:r>
      <w:r w:rsidR="00372C9A" w:rsidRPr="00362280">
        <w:rPr>
          <w:rFonts w:cstheme="minorHAnsi"/>
          <w:sz w:val="24"/>
          <w:szCs w:val="24"/>
        </w:rPr>
        <w:t>:</w:t>
      </w:r>
      <w:r w:rsidR="003D5556">
        <w:rPr>
          <w:rFonts w:cstheme="minorHAnsi"/>
          <w:sz w:val="24"/>
          <w:szCs w:val="24"/>
        </w:rPr>
        <w:t xml:space="preserve"> </w:t>
      </w:r>
      <w:proofErr w:type="spellStart"/>
      <w:r w:rsidR="00372C9A" w:rsidRPr="00362280">
        <w:rPr>
          <w:rFonts w:cstheme="minorHAnsi"/>
          <w:spacing w:val="-1"/>
          <w:sz w:val="24"/>
          <w:szCs w:val="24"/>
        </w:rPr>
        <w:t>La</w:t>
      </w:r>
      <w:r>
        <w:rPr>
          <w:rFonts w:cstheme="minorHAnsi"/>
          <w:spacing w:val="-1"/>
          <w:sz w:val="24"/>
          <w:szCs w:val="24"/>
        </w:rPr>
        <w:t>ngsteinová</w:t>
      </w:r>
      <w:proofErr w:type="spellEnd"/>
      <w:r w:rsidR="00372C9A" w:rsidRPr="00362280">
        <w:rPr>
          <w:rFonts w:cstheme="minorHAnsi"/>
          <w:spacing w:val="-1"/>
          <w:sz w:val="24"/>
          <w:szCs w:val="24"/>
        </w:rPr>
        <w:t>,</w:t>
      </w:r>
      <w:r w:rsidR="003D5556">
        <w:rPr>
          <w:rFonts w:cstheme="minorHAnsi"/>
          <w:spacing w:val="-1"/>
          <w:sz w:val="24"/>
          <w:szCs w:val="24"/>
        </w:rPr>
        <w:t xml:space="preserve"> </w:t>
      </w:r>
      <w:r>
        <w:rPr>
          <w:rFonts w:cstheme="minorHAnsi"/>
          <w:spacing w:val="-1"/>
          <w:sz w:val="24"/>
          <w:szCs w:val="24"/>
        </w:rPr>
        <w:t>Félix</w:t>
      </w:r>
    </w:p>
    <w:p w14:paraId="1C78242B" w14:textId="77777777" w:rsidR="00EC7B24" w:rsidRDefault="00EC7B24" w:rsidP="00362280">
      <w:pPr>
        <w:pStyle w:val="Odsekzoznamu"/>
        <w:numPr>
          <w:ilvl w:val="0"/>
          <w:numId w:val="16"/>
        </w:numPr>
        <w:spacing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Súbor CD k učebniciam HUV pre </w:t>
      </w:r>
      <w:r w:rsidR="00C26F24">
        <w:rPr>
          <w:rFonts w:eastAsia="Calibri" w:cstheme="minorHAnsi"/>
          <w:sz w:val="24"/>
          <w:szCs w:val="24"/>
        </w:rPr>
        <w:t>6</w:t>
      </w:r>
      <w:r>
        <w:rPr>
          <w:rFonts w:eastAsia="Calibri" w:cstheme="minorHAnsi"/>
          <w:sz w:val="24"/>
          <w:szCs w:val="24"/>
        </w:rPr>
        <w:t>.ročník</w:t>
      </w:r>
    </w:p>
    <w:p w14:paraId="48104E27" w14:textId="484DA5CF" w:rsidR="00EC7B24" w:rsidRDefault="00EC7B24" w:rsidP="00362280">
      <w:pPr>
        <w:pStyle w:val="Odsekzoznamu"/>
        <w:numPr>
          <w:ilvl w:val="0"/>
          <w:numId w:val="16"/>
        </w:numPr>
        <w:spacing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Hudobné ukážky</w:t>
      </w:r>
      <w:r w:rsidR="003D5556">
        <w:rPr>
          <w:rFonts w:eastAsia="Calibri" w:cstheme="minorHAnsi"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>a</w:t>
      </w:r>
      <w:r w:rsidR="003D5556">
        <w:rPr>
          <w:rFonts w:eastAsia="Calibri" w:cstheme="minorHAnsi"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>celé diela na</w:t>
      </w:r>
      <w:r w:rsidR="003D5556">
        <w:rPr>
          <w:rFonts w:eastAsia="Calibri" w:cstheme="minorHAnsi"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 xml:space="preserve">rôznych audio i audiovizuálnych nosičoch – </w:t>
      </w:r>
      <w:proofErr w:type="spellStart"/>
      <w:r>
        <w:rPr>
          <w:rFonts w:eastAsia="Calibri" w:cstheme="minorHAnsi"/>
          <w:sz w:val="24"/>
          <w:szCs w:val="24"/>
        </w:rPr>
        <w:t>Orffov</w:t>
      </w:r>
      <w:proofErr w:type="spellEnd"/>
      <w:r>
        <w:rPr>
          <w:rFonts w:eastAsia="Calibri" w:cstheme="minorHAnsi"/>
          <w:sz w:val="24"/>
          <w:szCs w:val="24"/>
        </w:rPr>
        <w:t xml:space="preserve"> inštrumentár</w:t>
      </w:r>
    </w:p>
    <w:p w14:paraId="3493016A" w14:textId="77777777" w:rsidR="00DE7BF8" w:rsidRDefault="00DE7BF8" w:rsidP="00362280">
      <w:pPr>
        <w:pStyle w:val="Odsekzoznamu"/>
        <w:numPr>
          <w:ilvl w:val="0"/>
          <w:numId w:val="16"/>
        </w:numPr>
        <w:spacing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Knihy o hudbe, histórií, národných kultúrach</w:t>
      </w:r>
    </w:p>
    <w:p w14:paraId="06AA11C8" w14:textId="77777777" w:rsidR="00B01930" w:rsidRDefault="00B01930" w:rsidP="00362280">
      <w:pPr>
        <w:pStyle w:val="Odsekzoznamu"/>
        <w:numPr>
          <w:ilvl w:val="0"/>
          <w:numId w:val="16"/>
        </w:numPr>
        <w:spacing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S</w:t>
      </w:r>
      <w:r w:rsidRPr="00B01930">
        <w:rPr>
          <w:rFonts w:eastAsia="Calibri" w:cstheme="minorHAnsi"/>
          <w:sz w:val="24"/>
          <w:szCs w:val="24"/>
        </w:rPr>
        <w:t xml:space="preserve">yntetizátor </w:t>
      </w:r>
    </w:p>
    <w:p w14:paraId="4578EA11" w14:textId="77777777" w:rsidR="00B01930" w:rsidRDefault="00B01930" w:rsidP="00362280">
      <w:pPr>
        <w:pStyle w:val="Odsekzoznamu"/>
        <w:numPr>
          <w:ilvl w:val="0"/>
          <w:numId w:val="16"/>
        </w:numPr>
        <w:spacing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K</w:t>
      </w:r>
      <w:r w:rsidRPr="00B01930">
        <w:rPr>
          <w:rFonts w:eastAsia="Calibri" w:cstheme="minorHAnsi"/>
          <w:sz w:val="24"/>
          <w:szCs w:val="24"/>
        </w:rPr>
        <w:t>lasická tabuľa s notovou osnovo</w:t>
      </w:r>
      <w:r>
        <w:rPr>
          <w:rFonts w:eastAsia="Calibri" w:cstheme="minorHAnsi"/>
          <w:sz w:val="24"/>
          <w:szCs w:val="24"/>
        </w:rPr>
        <w:t>u</w:t>
      </w:r>
    </w:p>
    <w:p w14:paraId="4AB861CC" w14:textId="77777777" w:rsidR="00B01930" w:rsidRDefault="00B01930" w:rsidP="00362280">
      <w:pPr>
        <w:pStyle w:val="Odsekzoznamu"/>
        <w:numPr>
          <w:ilvl w:val="0"/>
          <w:numId w:val="16"/>
        </w:numPr>
        <w:spacing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A</w:t>
      </w:r>
      <w:r w:rsidRPr="00B01930">
        <w:rPr>
          <w:rFonts w:eastAsia="Calibri" w:cstheme="minorHAnsi"/>
          <w:sz w:val="24"/>
          <w:szCs w:val="24"/>
        </w:rPr>
        <w:t>udio a audiovizuálna technik</w:t>
      </w:r>
      <w:r>
        <w:rPr>
          <w:rFonts w:eastAsia="Calibri" w:cstheme="minorHAnsi"/>
          <w:sz w:val="24"/>
          <w:szCs w:val="24"/>
        </w:rPr>
        <w:t>a</w:t>
      </w:r>
    </w:p>
    <w:p w14:paraId="1E8C9DDD" w14:textId="77777777" w:rsidR="00B01930" w:rsidRDefault="00B01930" w:rsidP="00362280">
      <w:pPr>
        <w:pStyle w:val="Odsekzoznamu"/>
        <w:numPr>
          <w:ilvl w:val="0"/>
          <w:numId w:val="16"/>
        </w:numPr>
        <w:spacing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U</w:t>
      </w:r>
      <w:r w:rsidRPr="00B01930">
        <w:rPr>
          <w:rFonts w:eastAsia="Calibri" w:cstheme="minorHAnsi"/>
          <w:sz w:val="24"/>
          <w:szCs w:val="24"/>
        </w:rPr>
        <w:t>čebňa s interaktívnou tabuľou, počítačová učebňa, školská kni</w:t>
      </w:r>
      <w:r>
        <w:rPr>
          <w:rFonts w:eastAsia="Calibri" w:cstheme="minorHAnsi"/>
          <w:sz w:val="24"/>
          <w:szCs w:val="24"/>
        </w:rPr>
        <w:t>ž</w:t>
      </w:r>
      <w:r w:rsidRPr="00B01930">
        <w:rPr>
          <w:rFonts w:eastAsia="Calibri" w:cstheme="minorHAnsi"/>
          <w:sz w:val="24"/>
          <w:szCs w:val="24"/>
        </w:rPr>
        <w:t>nica</w:t>
      </w:r>
    </w:p>
    <w:p w14:paraId="1390D718" w14:textId="77777777" w:rsidR="00691DDC" w:rsidRDefault="00691DDC" w:rsidP="00691DDC">
      <w:pPr>
        <w:pStyle w:val="Odsekzoznamu"/>
        <w:spacing w:line="276" w:lineRule="auto"/>
        <w:ind w:left="786"/>
        <w:rPr>
          <w:rFonts w:eastAsia="Calibri" w:cstheme="minorHAnsi"/>
          <w:sz w:val="24"/>
          <w:szCs w:val="24"/>
        </w:rPr>
      </w:pPr>
    </w:p>
    <w:p w14:paraId="369862D9" w14:textId="77777777" w:rsidR="00362280" w:rsidRPr="00362280" w:rsidRDefault="00362280" w:rsidP="00362280">
      <w:pPr>
        <w:shd w:val="clear" w:color="auto" w:fill="D9D9D9" w:themeFill="background1" w:themeFillShade="D9"/>
        <w:spacing w:line="276" w:lineRule="auto"/>
        <w:ind w:firstLine="426"/>
        <w:rPr>
          <w:rFonts w:eastAsia="Calibri" w:cstheme="minorHAnsi"/>
          <w:sz w:val="24"/>
          <w:szCs w:val="24"/>
        </w:rPr>
      </w:pPr>
      <w:r w:rsidRPr="00362280">
        <w:rPr>
          <w:rFonts w:eastAsia="Calibri" w:cstheme="minorHAnsi"/>
          <w:sz w:val="24"/>
          <w:szCs w:val="24"/>
        </w:rPr>
        <w:t>Doporučené webové adresy:</w:t>
      </w:r>
    </w:p>
    <w:p w14:paraId="0F150257" w14:textId="77777777" w:rsidR="000C0E7F" w:rsidRPr="002C7EF7" w:rsidRDefault="003D5556" w:rsidP="000C0E7F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76" w:lineRule="auto"/>
        <w:jc w:val="both"/>
        <w:rPr>
          <w:rStyle w:val="Hypertextovprepojenie"/>
          <w:rFonts w:cs="Arial"/>
          <w:i/>
          <w:color w:val="auto"/>
          <w:sz w:val="24"/>
          <w:szCs w:val="24"/>
          <w:u w:val="none"/>
        </w:rPr>
      </w:pPr>
      <w:hyperlink r:id="rId8" w:history="1">
        <w:r w:rsidR="000C0E7F" w:rsidRPr="000C0E7F">
          <w:rPr>
            <w:rStyle w:val="Hypertextovprepojenie"/>
            <w:rFonts w:cs="Arial"/>
            <w:i/>
            <w:sz w:val="24"/>
            <w:szCs w:val="24"/>
          </w:rPr>
          <w:t>www.youtube.sk</w:t>
        </w:r>
      </w:hyperlink>
    </w:p>
    <w:bookmarkStart w:id="7" w:name="_Hlk528171260"/>
    <w:p w14:paraId="34077F79" w14:textId="77777777" w:rsidR="002C7EF7" w:rsidRDefault="002B24B0" w:rsidP="002C7EF7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cs="Arial"/>
          <w:i/>
          <w:sz w:val="24"/>
          <w:szCs w:val="24"/>
        </w:rPr>
      </w:pPr>
      <w:r>
        <w:rPr>
          <w:rStyle w:val="Hypertextovprepojenie"/>
          <w:rFonts w:cs="Arial"/>
          <w:i/>
          <w:sz w:val="24"/>
          <w:szCs w:val="24"/>
        </w:rPr>
        <w:fldChar w:fldCharType="begin"/>
      </w:r>
      <w:r w:rsidR="002C7EF7">
        <w:rPr>
          <w:rStyle w:val="Hypertextovprepojenie"/>
          <w:rFonts w:cs="Arial"/>
          <w:i/>
          <w:sz w:val="24"/>
          <w:szCs w:val="24"/>
        </w:rPr>
        <w:instrText xml:space="preserve"> HYPERLINK "https://www.wikipedia.org/" </w:instrText>
      </w:r>
      <w:r>
        <w:rPr>
          <w:rStyle w:val="Hypertextovprepojenie"/>
          <w:rFonts w:cs="Arial"/>
          <w:i/>
          <w:sz w:val="24"/>
          <w:szCs w:val="24"/>
        </w:rPr>
        <w:fldChar w:fldCharType="separate"/>
      </w:r>
      <w:r w:rsidR="002C7EF7" w:rsidRPr="00D12850">
        <w:rPr>
          <w:rStyle w:val="Hypertextovprepojenie"/>
          <w:rFonts w:cs="Arial"/>
          <w:i/>
          <w:sz w:val="24"/>
          <w:szCs w:val="24"/>
        </w:rPr>
        <w:t>https://www.wikipedia.org/</w:t>
      </w:r>
      <w:r>
        <w:rPr>
          <w:rStyle w:val="Hypertextovprepojenie"/>
          <w:rFonts w:cs="Arial"/>
          <w:i/>
          <w:sz w:val="24"/>
          <w:szCs w:val="24"/>
        </w:rPr>
        <w:fldChar w:fldCharType="end"/>
      </w:r>
      <w:bookmarkEnd w:id="7"/>
    </w:p>
    <w:p w14:paraId="1EB223D2" w14:textId="77777777" w:rsidR="002C7EF7" w:rsidRPr="000C0E7F" w:rsidRDefault="002C7EF7" w:rsidP="002C7EF7">
      <w:pPr>
        <w:widowControl w:val="0"/>
        <w:overflowPunct w:val="0"/>
        <w:autoSpaceDE w:val="0"/>
        <w:autoSpaceDN w:val="0"/>
        <w:adjustRightInd w:val="0"/>
        <w:spacing w:after="0" w:line="276" w:lineRule="auto"/>
        <w:ind w:left="720"/>
        <w:jc w:val="both"/>
        <w:rPr>
          <w:rFonts w:cs="Arial"/>
          <w:i/>
          <w:sz w:val="24"/>
          <w:szCs w:val="24"/>
        </w:rPr>
      </w:pPr>
    </w:p>
    <w:p w14:paraId="3314E11E" w14:textId="77777777" w:rsidR="000426BE" w:rsidRPr="000426BE" w:rsidRDefault="000426BE" w:rsidP="000426BE">
      <w:pPr>
        <w:pStyle w:val="Odsekzoznamu"/>
        <w:rPr>
          <w:rFonts w:cstheme="minorHAnsi"/>
          <w:i/>
          <w:sz w:val="24"/>
          <w:szCs w:val="24"/>
        </w:rPr>
      </w:pPr>
    </w:p>
    <w:sectPr w:rsidR="000426BE" w:rsidRPr="000426BE" w:rsidSect="00E85059">
      <w:pgSz w:w="11900" w:h="16838"/>
      <w:pgMar w:top="1411" w:right="1410" w:bottom="1440" w:left="1418" w:header="0" w:footer="0" w:gutter="0"/>
      <w:cols w:space="708" w:equalWidth="0">
        <w:col w:w="907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72AA9"/>
    <w:multiLevelType w:val="hybridMultilevel"/>
    <w:tmpl w:val="9E64E51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21AD5"/>
    <w:multiLevelType w:val="hybridMultilevel"/>
    <w:tmpl w:val="CC569AEA"/>
    <w:lvl w:ilvl="0" w:tplc="A6745864">
      <w:start w:val="1"/>
      <w:numFmt w:val="decimal"/>
      <w:lvlText w:val="%1)"/>
      <w:lvlJc w:val="left"/>
      <w:pPr>
        <w:ind w:left="466" w:hanging="341"/>
      </w:pPr>
      <w:rPr>
        <w:rFonts w:ascii="Calibri" w:eastAsia="Calibri" w:hAnsi="Calibri" w:hint="default"/>
        <w:b/>
        <w:spacing w:val="-2"/>
        <w:sz w:val="24"/>
        <w:szCs w:val="24"/>
      </w:rPr>
    </w:lvl>
    <w:lvl w:ilvl="1" w:tplc="3580BEA2">
      <w:start w:val="1"/>
      <w:numFmt w:val="lowerLetter"/>
      <w:lvlText w:val="%2)"/>
      <w:lvlJc w:val="left"/>
      <w:pPr>
        <w:ind w:left="1546" w:hanging="360"/>
      </w:pPr>
      <w:rPr>
        <w:rFonts w:ascii="Calibri" w:eastAsia="Calibri" w:hAnsi="Calibri" w:hint="default"/>
        <w:sz w:val="24"/>
        <w:szCs w:val="24"/>
      </w:rPr>
    </w:lvl>
    <w:lvl w:ilvl="2" w:tplc="05747002">
      <w:start w:val="1"/>
      <w:numFmt w:val="bullet"/>
      <w:lvlText w:val="•"/>
      <w:lvlJc w:val="left"/>
      <w:pPr>
        <w:ind w:left="2597" w:hanging="360"/>
      </w:pPr>
      <w:rPr>
        <w:rFonts w:hint="default"/>
      </w:rPr>
    </w:lvl>
    <w:lvl w:ilvl="3" w:tplc="5DC605EC">
      <w:start w:val="1"/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9D5C410C">
      <w:start w:val="1"/>
      <w:numFmt w:val="bullet"/>
      <w:lvlText w:val="•"/>
      <w:lvlJc w:val="left"/>
      <w:pPr>
        <w:ind w:left="4698" w:hanging="360"/>
      </w:pPr>
      <w:rPr>
        <w:rFonts w:hint="default"/>
      </w:rPr>
    </w:lvl>
    <w:lvl w:ilvl="5" w:tplc="C6FA16A2">
      <w:start w:val="1"/>
      <w:numFmt w:val="bullet"/>
      <w:lvlText w:val="•"/>
      <w:lvlJc w:val="left"/>
      <w:pPr>
        <w:ind w:left="5749" w:hanging="360"/>
      </w:pPr>
      <w:rPr>
        <w:rFonts w:hint="default"/>
      </w:rPr>
    </w:lvl>
    <w:lvl w:ilvl="6" w:tplc="BDBC695A">
      <w:start w:val="1"/>
      <w:numFmt w:val="bullet"/>
      <w:lvlText w:val="•"/>
      <w:lvlJc w:val="left"/>
      <w:pPr>
        <w:ind w:left="6800" w:hanging="360"/>
      </w:pPr>
      <w:rPr>
        <w:rFonts w:hint="default"/>
      </w:rPr>
    </w:lvl>
    <w:lvl w:ilvl="7" w:tplc="033ED634">
      <w:start w:val="1"/>
      <w:numFmt w:val="bullet"/>
      <w:lvlText w:val="•"/>
      <w:lvlJc w:val="left"/>
      <w:pPr>
        <w:ind w:left="7851" w:hanging="360"/>
      </w:pPr>
      <w:rPr>
        <w:rFonts w:hint="default"/>
      </w:rPr>
    </w:lvl>
    <w:lvl w:ilvl="8" w:tplc="3772678E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2" w15:restartNumberingAfterBreak="0">
    <w:nsid w:val="0219260B"/>
    <w:multiLevelType w:val="hybridMultilevel"/>
    <w:tmpl w:val="521ED9D2"/>
    <w:lvl w:ilvl="0" w:tplc="EB82593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1773C3"/>
    <w:multiLevelType w:val="hybridMultilevel"/>
    <w:tmpl w:val="AB8ED60E"/>
    <w:lvl w:ilvl="0" w:tplc="7AAA51C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0B09BC"/>
    <w:multiLevelType w:val="hybridMultilevel"/>
    <w:tmpl w:val="2AF68FC0"/>
    <w:lvl w:ilvl="0" w:tplc="6D8CFD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CB50D7"/>
    <w:multiLevelType w:val="hybridMultilevel"/>
    <w:tmpl w:val="B90A46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7B00B2"/>
    <w:multiLevelType w:val="hybridMultilevel"/>
    <w:tmpl w:val="A4A6134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8B055C"/>
    <w:multiLevelType w:val="hybridMultilevel"/>
    <w:tmpl w:val="91085D50"/>
    <w:lvl w:ilvl="0" w:tplc="230A9D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61AA4"/>
    <w:multiLevelType w:val="hybridMultilevel"/>
    <w:tmpl w:val="85A81772"/>
    <w:lvl w:ilvl="0" w:tplc="041B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12266317"/>
    <w:multiLevelType w:val="hybridMultilevel"/>
    <w:tmpl w:val="25220E3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EE166E"/>
    <w:multiLevelType w:val="hybridMultilevel"/>
    <w:tmpl w:val="924008F4"/>
    <w:lvl w:ilvl="0" w:tplc="B2561D98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ACD6D3E"/>
    <w:multiLevelType w:val="hybridMultilevel"/>
    <w:tmpl w:val="CC569AEA"/>
    <w:lvl w:ilvl="0" w:tplc="A6745864">
      <w:start w:val="1"/>
      <w:numFmt w:val="decimal"/>
      <w:lvlText w:val="%1)"/>
      <w:lvlJc w:val="left"/>
      <w:pPr>
        <w:ind w:left="466" w:hanging="341"/>
      </w:pPr>
      <w:rPr>
        <w:rFonts w:ascii="Calibri" w:eastAsia="Calibri" w:hAnsi="Calibri" w:hint="default"/>
        <w:b/>
        <w:spacing w:val="-2"/>
        <w:sz w:val="24"/>
        <w:szCs w:val="24"/>
      </w:rPr>
    </w:lvl>
    <w:lvl w:ilvl="1" w:tplc="3580BEA2">
      <w:start w:val="1"/>
      <w:numFmt w:val="lowerLetter"/>
      <w:lvlText w:val="%2)"/>
      <w:lvlJc w:val="left"/>
      <w:pPr>
        <w:ind w:left="1546" w:hanging="360"/>
      </w:pPr>
      <w:rPr>
        <w:rFonts w:ascii="Calibri" w:eastAsia="Calibri" w:hAnsi="Calibri" w:hint="default"/>
        <w:sz w:val="24"/>
        <w:szCs w:val="24"/>
      </w:rPr>
    </w:lvl>
    <w:lvl w:ilvl="2" w:tplc="05747002">
      <w:start w:val="1"/>
      <w:numFmt w:val="bullet"/>
      <w:lvlText w:val="•"/>
      <w:lvlJc w:val="left"/>
      <w:pPr>
        <w:ind w:left="2597" w:hanging="360"/>
      </w:pPr>
      <w:rPr>
        <w:rFonts w:hint="default"/>
      </w:rPr>
    </w:lvl>
    <w:lvl w:ilvl="3" w:tplc="5DC605EC">
      <w:start w:val="1"/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9D5C410C">
      <w:start w:val="1"/>
      <w:numFmt w:val="bullet"/>
      <w:lvlText w:val="•"/>
      <w:lvlJc w:val="left"/>
      <w:pPr>
        <w:ind w:left="4698" w:hanging="360"/>
      </w:pPr>
      <w:rPr>
        <w:rFonts w:hint="default"/>
      </w:rPr>
    </w:lvl>
    <w:lvl w:ilvl="5" w:tplc="C6FA16A2">
      <w:start w:val="1"/>
      <w:numFmt w:val="bullet"/>
      <w:lvlText w:val="•"/>
      <w:lvlJc w:val="left"/>
      <w:pPr>
        <w:ind w:left="5749" w:hanging="360"/>
      </w:pPr>
      <w:rPr>
        <w:rFonts w:hint="default"/>
      </w:rPr>
    </w:lvl>
    <w:lvl w:ilvl="6" w:tplc="BDBC695A">
      <w:start w:val="1"/>
      <w:numFmt w:val="bullet"/>
      <w:lvlText w:val="•"/>
      <w:lvlJc w:val="left"/>
      <w:pPr>
        <w:ind w:left="6800" w:hanging="360"/>
      </w:pPr>
      <w:rPr>
        <w:rFonts w:hint="default"/>
      </w:rPr>
    </w:lvl>
    <w:lvl w:ilvl="7" w:tplc="033ED634">
      <w:start w:val="1"/>
      <w:numFmt w:val="bullet"/>
      <w:lvlText w:val="•"/>
      <w:lvlJc w:val="left"/>
      <w:pPr>
        <w:ind w:left="7851" w:hanging="360"/>
      </w:pPr>
      <w:rPr>
        <w:rFonts w:hint="default"/>
      </w:rPr>
    </w:lvl>
    <w:lvl w:ilvl="8" w:tplc="3772678E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12" w15:restartNumberingAfterBreak="0">
    <w:nsid w:val="21B969C8"/>
    <w:multiLevelType w:val="hybridMultilevel"/>
    <w:tmpl w:val="D6DC3B34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24005550"/>
    <w:multiLevelType w:val="hybridMultilevel"/>
    <w:tmpl w:val="D4205AAC"/>
    <w:lvl w:ilvl="0" w:tplc="91A281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661F13"/>
    <w:multiLevelType w:val="hybridMultilevel"/>
    <w:tmpl w:val="88189FE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5115C8"/>
    <w:multiLevelType w:val="hybridMultilevel"/>
    <w:tmpl w:val="BE72AE4C"/>
    <w:lvl w:ilvl="0" w:tplc="6EDA122E">
      <w:start w:val="1"/>
      <w:numFmt w:val="decimal"/>
      <w:lvlText w:val="%1."/>
      <w:lvlJc w:val="left"/>
      <w:pPr>
        <w:ind w:left="48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200" w:hanging="360"/>
      </w:pPr>
    </w:lvl>
    <w:lvl w:ilvl="2" w:tplc="041B001B" w:tentative="1">
      <w:start w:val="1"/>
      <w:numFmt w:val="lowerRoman"/>
      <w:lvlText w:val="%3."/>
      <w:lvlJc w:val="right"/>
      <w:pPr>
        <w:ind w:left="1920" w:hanging="180"/>
      </w:pPr>
    </w:lvl>
    <w:lvl w:ilvl="3" w:tplc="041B000F" w:tentative="1">
      <w:start w:val="1"/>
      <w:numFmt w:val="decimal"/>
      <w:lvlText w:val="%4."/>
      <w:lvlJc w:val="left"/>
      <w:pPr>
        <w:ind w:left="2640" w:hanging="360"/>
      </w:pPr>
    </w:lvl>
    <w:lvl w:ilvl="4" w:tplc="041B0019" w:tentative="1">
      <w:start w:val="1"/>
      <w:numFmt w:val="lowerLetter"/>
      <w:lvlText w:val="%5."/>
      <w:lvlJc w:val="left"/>
      <w:pPr>
        <w:ind w:left="3360" w:hanging="360"/>
      </w:pPr>
    </w:lvl>
    <w:lvl w:ilvl="5" w:tplc="041B001B" w:tentative="1">
      <w:start w:val="1"/>
      <w:numFmt w:val="lowerRoman"/>
      <w:lvlText w:val="%6."/>
      <w:lvlJc w:val="right"/>
      <w:pPr>
        <w:ind w:left="4080" w:hanging="180"/>
      </w:pPr>
    </w:lvl>
    <w:lvl w:ilvl="6" w:tplc="041B000F" w:tentative="1">
      <w:start w:val="1"/>
      <w:numFmt w:val="decimal"/>
      <w:lvlText w:val="%7."/>
      <w:lvlJc w:val="left"/>
      <w:pPr>
        <w:ind w:left="4800" w:hanging="360"/>
      </w:pPr>
    </w:lvl>
    <w:lvl w:ilvl="7" w:tplc="041B0019" w:tentative="1">
      <w:start w:val="1"/>
      <w:numFmt w:val="lowerLetter"/>
      <w:lvlText w:val="%8."/>
      <w:lvlJc w:val="left"/>
      <w:pPr>
        <w:ind w:left="5520" w:hanging="360"/>
      </w:pPr>
    </w:lvl>
    <w:lvl w:ilvl="8" w:tplc="041B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6" w15:restartNumberingAfterBreak="0">
    <w:nsid w:val="278B3273"/>
    <w:multiLevelType w:val="hybridMultilevel"/>
    <w:tmpl w:val="4620A5FA"/>
    <w:lvl w:ilvl="0" w:tplc="08E6C720">
      <w:start w:val="1"/>
      <w:numFmt w:val="decimal"/>
      <w:lvlText w:val="%1."/>
      <w:lvlJc w:val="left"/>
      <w:pPr>
        <w:ind w:left="1546" w:hanging="360"/>
      </w:pPr>
      <w:rPr>
        <w:rFonts w:ascii="Calibri" w:eastAsia="Calibri" w:hAnsi="Calibri" w:hint="default"/>
        <w:spacing w:val="-2"/>
        <w:sz w:val="24"/>
        <w:szCs w:val="24"/>
      </w:rPr>
    </w:lvl>
    <w:lvl w:ilvl="1" w:tplc="8BB87D24">
      <w:start w:val="1"/>
      <w:numFmt w:val="bullet"/>
      <w:lvlText w:val="•"/>
      <w:lvlJc w:val="left"/>
      <w:pPr>
        <w:ind w:left="2490" w:hanging="360"/>
      </w:pPr>
      <w:rPr>
        <w:rFonts w:hint="default"/>
      </w:rPr>
    </w:lvl>
    <w:lvl w:ilvl="2" w:tplc="44B09F28">
      <w:start w:val="1"/>
      <w:numFmt w:val="bullet"/>
      <w:lvlText w:val="•"/>
      <w:lvlJc w:val="left"/>
      <w:pPr>
        <w:ind w:left="3433" w:hanging="360"/>
      </w:pPr>
      <w:rPr>
        <w:rFonts w:hint="default"/>
      </w:rPr>
    </w:lvl>
    <w:lvl w:ilvl="3" w:tplc="46A0F3E6">
      <w:start w:val="1"/>
      <w:numFmt w:val="bullet"/>
      <w:lvlText w:val="•"/>
      <w:lvlJc w:val="left"/>
      <w:pPr>
        <w:ind w:left="4377" w:hanging="360"/>
      </w:pPr>
      <w:rPr>
        <w:rFonts w:hint="default"/>
      </w:rPr>
    </w:lvl>
    <w:lvl w:ilvl="4" w:tplc="7C960C68">
      <w:start w:val="1"/>
      <w:numFmt w:val="bullet"/>
      <w:lvlText w:val="•"/>
      <w:lvlJc w:val="left"/>
      <w:pPr>
        <w:ind w:left="5321" w:hanging="360"/>
      </w:pPr>
      <w:rPr>
        <w:rFonts w:hint="default"/>
      </w:rPr>
    </w:lvl>
    <w:lvl w:ilvl="5" w:tplc="55E6F31C">
      <w:start w:val="1"/>
      <w:numFmt w:val="bullet"/>
      <w:lvlText w:val="•"/>
      <w:lvlJc w:val="left"/>
      <w:pPr>
        <w:ind w:left="6265" w:hanging="360"/>
      </w:pPr>
      <w:rPr>
        <w:rFonts w:hint="default"/>
      </w:rPr>
    </w:lvl>
    <w:lvl w:ilvl="6" w:tplc="180AA03C">
      <w:start w:val="1"/>
      <w:numFmt w:val="bullet"/>
      <w:lvlText w:val="•"/>
      <w:lvlJc w:val="left"/>
      <w:pPr>
        <w:ind w:left="7208" w:hanging="360"/>
      </w:pPr>
      <w:rPr>
        <w:rFonts w:hint="default"/>
      </w:rPr>
    </w:lvl>
    <w:lvl w:ilvl="7" w:tplc="8DC8D90E">
      <w:start w:val="1"/>
      <w:numFmt w:val="bullet"/>
      <w:lvlText w:val="•"/>
      <w:lvlJc w:val="left"/>
      <w:pPr>
        <w:ind w:left="8152" w:hanging="360"/>
      </w:pPr>
      <w:rPr>
        <w:rFonts w:hint="default"/>
      </w:rPr>
    </w:lvl>
    <w:lvl w:ilvl="8" w:tplc="AD7E3526">
      <w:start w:val="1"/>
      <w:numFmt w:val="bullet"/>
      <w:lvlText w:val="•"/>
      <w:lvlJc w:val="left"/>
      <w:pPr>
        <w:ind w:left="9096" w:hanging="360"/>
      </w:pPr>
      <w:rPr>
        <w:rFonts w:hint="default"/>
      </w:rPr>
    </w:lvl>
  </w:abstractNum>
  <w:abstractNum w:abstractNumId="17" w15:restartNumberingAfterBreak="0">
    <w:nsid w:val="2956027F"/>
    <w:multiLevelType w:val="hybridMultilevel"/>
    <w:tmpl w:val="A36CD362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29B823B1"/>
    <w:multiLevelType w:val="hybridMultilevel"/>
    <w:tmpl w:val="D15AEA7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525B1B"/>
    <w:multiLevelType w:val="hybridMultilevel"/>
    <w:tmpl w:val="1EC27AE4"/>
    <w:lvl w:ilvl="0" w:tplc="098C9A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B91958"/>
    <w:multiLevelType w:val="hybridMultilevel"/>
    <w:tmpl w:val="E05E26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E75A75"/>
    <w:multiLevelType w:val="hybridMultilevel"/>
    <w:tmpl w:val="0434A73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C668F7"/>
    <w:multiLevelType w:val="hybridMultilevel"/>
    <w:tmpl w:val="5210A5B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352B1D"/>
    <w:multiLevelType w:val="hybridMultilevel"/>
    <w:tmpl w:val="55F2B66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43539B"/>
    <w:multiLevelType w:val="hybridMultilevel"/>
    <w:tmpl w:val="BFD614A6"/>
    <w:lvl w:ilvl="0" w:tplc="A2B6BC6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7DD5BE3"/>
    <w:multiLevelType w:val="hybridMultilevel"/>
    <w:tmpl w:val="AF420B8A"/>
    <w:lvl w:ilvl="0" w:tplc="1D7C85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0B6486"/>
    <w:multiLevelType w:val="hybridMultilevel"/>
    <w:tmpl w:val="356E2E48"/>
    <w:lvl w:ilvl="0" w:tplc="041B0001">
      <w:start w:val="1"/>
      <w:numFmt w:val="bullet"/>
      <w:lvlText w:val=""/>
      <w:lvlJc w:val="left"/>
      <w:pPr>
        <w:ind w:left="888" w:hanging="360"/>
      </w:pPr>
      <w:rPr>
        <w:rFonts w:ascii="Symbol" w:hAnsi="Symbol" w:hint="default"/>
        <w:w w:val="183"/>
        <w:sz w:val="24"/>
        <w:szCs w:val="24"/>
      </w:rPr>
    </w:lvl>
    <w:lvl w:ilvl="1" w:tplc="1E3661B2">
      <w:start w:val="1"/>
      <w:numFmt w:val="bullet"/>
      <w:lvlText w:val="•"/>
      <w:lvlJc w:val="left"/>
      <w:pPr>
        <w:ind w:left="1898" w:hanging="360"/>
      </w:pPr>
      <w:rPr>
        <w:rFonts w:hint="default"/>
      </w:rPr>
    </w:lvl>
    <w:lvl w:ilvl="2" w:tplc="48729734">
      <w:start w:val="1"/>
      <w:numFmt w:val="bullet"/>
      <w:lvlText w:val="•"/>
      <w:lvlJc w:val="left"/>
      <w:pPr>
        <w:ind w:left="2907" w:hanging="360"/>
      </w:pPr>
      <w:rPr>
        <w:rFonts w:hint="default"/>
      </w:rPr>
    </w:lvl>
    <w:lvl w:ilvl="3" w:tplc="497EDA78">
      <w:start w:val="1"/>
      <w:numFmt w:val="bullet"/>
      <w:lvlText w:val="•"/>
      <w:lvlJc w:val="left"/>
      <w:pPr>
        <w:ind w:left="3917" w:hanging="360"/>
      </w:pPr>
      <w:rPr>
        <w:rFonts w:hint="default"/>
      </w:rPr>
    </w:lvl>
    <w:lvl w:ilvl="4" w:tplc="C7907E72">
      <w:start w:val="1"/>
      <w:numFmt w:val="bullet"/>
      <w:lvlText w:val="•"/>
      <w:lvlJc w:val="left"/>
      <w:pPr>
        <w:ind w:left="4926" w:hanging="360"/>
      </w:pPr>
      <w:rPr>
        <w:rFonts w:hint="default"/>
      </w:rPr>
    </w:lvl>
    <w:lvl w:ilvl="5" w:tplc="6FA4537C">
      <w:start w:val="1"/>
      <w:numFmt w:val="bullet"/>
      <w:lvlText w:val="•"/>
      <w:lvlJc w:val="left"/>
      <w:pPr>
        <w:ind w:left="5936" w:hanging="360"/>
      </w:pPr>
      <w:rPr>
        <w:rFonts w:hint="default"/>
      </w:rPr>
    </w:lvl>
    <w:lvl w:ilvl="6" w:tplc="28E08AE6">
      <w:start w:val="1"/>
      <w:numFmt w:val="bullet"/>
      <w:lvlText w:val="•"/>
      <w:lvlJc w:val="left"/>
      <w:pPr>
        <w:ind w:left="6945" w:hanging="360"/>
      </w:pPr>
      <w:rPr>
        <w:rFonts w:hint="default"/>
      </w:rPr>
    </w:lvl>
    <w:lvl w:ilvl="7" w:tplc="FA24F268">
      <w:start w:val="1"/>
      <w:numFmt w:val="bullet"/>
      <w:lvlText w:val="•"/>
      <w:lvlJc w:val="left"/>
      <w:pPr>
        <w:ind w:left="7955" w:hanging="360"/>
      </w:pPr>
      <w:rPr>
        <w:rFonts w:hint="default"/>
      </w:rPr>
    </w:lvl>
    <w:lvl w:ilvl="8" w:tplc="17F20F3E">
      <w:start w:val="1"/>
      <w:numFmt w:val="bullet"/>
      <w:lvlText w:val="•"/>
      <w:lvlJc w:val="left"/>
      <w:pPr>
        <w:ind w:left="8964" w:hanging="360"/>
      </w:pPr>
      <w:rPr>
        <w:rFonts w:hint="default"/>
      </w:rPr>
    </w:lvl>
  </w:abstractNum>
  <w:abstractNum w:abstractNumId="27" w15:restartNumberingAfterBreak="0">
    <w:nsid w:val="3E7667A6"/>
    <w:multiLevelType w:val="hybridMultilevel"/>
    <w:tmpl w:val="0DB6506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3832EE7"/>
    <w:multiLevelType w:val="hybridMultilevel"/>
    <w:tmpl w:val="39B65D7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39E546C"/>
    <w:multiLevelType w:val="hybridMultilevel"/>
    <w:tmpl w:val="E3D2AE8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AB69A6"/>
    <w:multiLevelType w:val="hybridMultilevel"/>
    <w:tmpl w:val="2460D08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2F42F6"/>
    <w:multiLevelType w:val="hybridMultilevel"/>
    <w:tmpl w:val="2132F26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D503CA9"/>
    <w:multiLevelType w:val="hybridMultilevel"/>
    <w:tmpl w:val="0B7CEF9A"/>
    <w:lvl w:ilvl="0" w:tplc="69C8A1A6">
      <w:start w:val="1"/>
      <w:numFmt w:val="bullet"/>
      <w:lvlText w:val="–"/>
      <w:lvlJc w:val="left"/>
      <w:pPr>
        <w:ind w:left="2862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18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90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622" w:hanging="360"/>
      </w:pPr>
      <w:rPr>
        <w:rFonts w:ascii="Wingdings" w:hAnsi="Wingdings" w:hint="default"/>
      </w:rPr>
    </w:lvl>
  </w:abstractNum>
  <w:abstractNum w:abstractNumId="33" w15:restartNumberingAfterBreak="0">
    <w:nsid w:val="52F96853"/>
    <w:multiLevelType w:val="hybridMultilevel"/>
    <w:tmpl w:val="A9BC2DA0"/>
    <w:lvl w:ilvl="0" w:tplc="E5B4BB6C">
      <w:start w:val="1"/>
      <w:numFmt w:val="decimal"/>
      <w:lvlText w:val="%1."/>
      <w:lvlJc w:val="left"/>
      <w:pPr>
        <w:ind w:left="82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46" w:hanging="360"/>
      </w:pPr>
    </w:lvl>
    <w:lvl w:ilvl="2" w:tplc="041B001B" w:tentative="1">
      <w:start w:val="1"/>
      <w:numFmt w:val="lowerRoman"/>
      <w:lvlText w:val="%3."/>
      <w:lvlJc w:val="right"/>
      <w:pPr>
        <w:ind w:left="2266" w:hanging="180"/>
      </w:pPr>
    </w:lvl>
    <w:lvl w:ilvl="3" w:tplc="041B000F" w:tentative="1">
      <w:start w:val="1"/>
      <w:numFmt w:val="decimal"/>
      <w:lvlText w:val="%4."/>
      <w:lvlJc w:val="left"/>
      <w:pPr>
        <w:ind w:left="2986" w:hanging="360"/>
      </w:pPr>
    </w:lvl>
    <w:lvl w:ilvl="4" w:tplc="041B0019" w:tentative="1">
      <w:start w:val="1"/>
      <w:numFmt w:val="lowerLetter"/>
      <w:lvlText w:val="%5."/>
      <w:lvlJc w:val="left"/>
      <w:pPr>
        <w:ind w:left="3706" w:hanging="360"/>
      </w:pPr>
    </w:lvl>
    <w:lvl w:ilvl="5" w:tplc="041B001B" w:tentative="1">
      <w:start w:val="1"/>
      <w:numFmt w:val="lowerRoman"/>
      <w:lvlText w:val="%6."/>
      <w:lvlJc w:val="right"/>
      <w:pPr>
        <w:ind w:left="4426" w:hanging="180"/>
      </w:pPr>
    </w:lvl>
    <w:lvl w:ilvl="6" w:tplc="041B000F" w:tentative="1">
      <w:start w:val="1"/>
      <w:numFmt w:val="decimal"/>
      <w:lvlText w:val="%7."/>
      <w:lvlJc w:val="left"/>
      <w:pPr>
        <w:ind w:left="5146" w:hanging="360"/>
      </w:pPr>
    </w:lvl>
    <w:lvl w:ilvl="7" w:tplc="041B0019" w:tentative="1">
      <w:start w:val="1"/>
      <w:numFmt w:val="lowerLetter"/>
      <w:lvlText w:val="%8."/>
      <w:lvlJc w:val="left"/>
      <w:pPr>
        <w:ind w:left="5866" w:hanging="360"/>
      </w:pPr>
    </w:lvl>
    <w:lvl w:ilvl="8" w:tplc="041B001B" w:tentative="1">
      <w:start w:val="1"/>
      <w:numFmt w:val="lowerRoman"/>
      <w:lvlText w:val="%9."/>
      <w:lvlJc w:val="right"/>
      <w:pPr>
        <w:ind w:left="6586" w:hanging="180"/>
      </w:pPr>
    </w:lvl>
  </w:abstractNum>
  <w:abstractNum w:abstractNumId="34" w15:restartNumberingAfterBreak="0">
    <w:nsid w:val="53DC705F"/>
    <w:multiLevelType w:val="hybridMultilevel"/>
    <w:tmpl w:val="8214CAB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44A589B"/>
    <w:multiLevelType w:val="hybridMultilevel"/>
    <w:tmpl w:val="1C4AB39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6" w15:restartNumberingAfterBreak="0">
    <w:nsid w:val="552E0BC8"/>
    <w:multiLevelType w:val="hybridMultilevel"/>
    <w:tmpl w:val="CFEE63CA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5F8B27CD"/>
    <w:multiLevelType w:val="hybridMultilevel"/>
    <w:tmpl w:val="2AA2ECA6"/>
    <w:lvl w:ilvl="0" w:tplc="2760050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E257AF"/>
    <w:multiLevelType w:val="hybridMultilevel"/>
    <w:tmpl w:val="1542044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5F0ABA"/>
    <w:multiLevelType w:val="hybridMultilevel"/>
    <w:tmpl w:val="68A4FD7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43C9869"/>
    <w:multiLevelType w:val="hybridMultilevel"/>
    <w:tmpl w:val="D2C216FE"/>
    <w:lvl w:ilvl="0" w:tplc="2F9497AE">
      <w:start w:val="1"/>
      <w:numFmt w:val="bullet"/>
      <w:lvlText w:val=""/>
      <w:lvlJc w:val="left"/>
      <w:rPr>
        <w:rFonts w:ascii="Symbol" w:hAnsi="Symbol" w:hint="default"/>
        <w:color w:val="auto"/>
      </w:rPr>
    </w:lvl>
    <w:lvl w:ilvl="1" w:tplc="ABE28076">
      <w:numFmt w:val="decimal"/>
      <w:lvlText w:val=""/>
      <w:lvlJc w:val="left"/>
    </w:lvl>
    <w:lvl w:ilvl="2" w:tplc="BE72B9A2">
      <w:numFmt w:val="decimal"/>
      <w:lvlText w:val=""/>
      <w:lvlJc w:val="left"/>
    </w:lvl>
    <w:lvl w:ilvl="3" w:tplc="34167708">
      <w:numFmt w:val="decimal"/>
      <w:lvlText w:val=""/>
      <w:lvlJc w:val="left"/>
    </w:lvl>
    <w:lvl w:ilvl="4" w:tplc="09DE0B98">
      <w:numFmt w:val="decimal"/>
      <w:lvlText w:val=""/>
      <w:lvlJc w:val="left"/>
    </w:lvl>
    <w:lvl w:ilvl="5" w:tplc="06461F02">
      <w:numFmt w:val="decimal"/>
      <w:lvlText w:val=""/>
      <w:lvlJc w:val="left"/>
    </w:lvl>
    <w:lvl w:ilvl="6" w:tplc="041C0112">
      <w:numFmt w:val="decimal"/>
      <w:lvlText w:val=""/>
      <w:lvlJc w:val="left"/>
    </w:lvl>
    <w:lvl w:ilvl="7" w:tplc="6B40EBEE">
      <w:numFmt w:val="decimal"/>
      <w:lvlText w:val=""/>
      <w:lvlJc w:val="left"/>
    </w:lvl>
    <w:lvl w:ilvl="8" w:tplc="AF40DB2A">
      <w:numFmt w:val="decimal"/>
      <w:lvlText w:val=""/>
      <w:lvlJc w:val="left"/>
    </w:lvl>
  </w:abstractNum>
  <w:abstractNum w:abstractNumId="41" w15:restartNumberingAfterBreak="0">
    <w:nsid w:val="66334873"/>
    <w:multiLevelType w:val="hybridMultilevel"/>
    <w:tmpl w:val="551A1CC6"/>
    <w:lvl w:ilvl="0" w:tplc="32E84EC6">
      <w:start w:val="5"/>
      <w:numFmt w:val="lowerRoman"/>
      <w:lvlText w:val="%1"/>
      <w:lvlJc w:val="left"/>
    </w:lvl>
    <w:lvl w:ilvl="1" w:tplc="8B5E03D6">
      <w:numFmt w:val="decimal"/>
      <w:lvlText w:val=""/>
      <w:lvlJc w:val="left"/>
    </w:lvl>
    <w:lvl w:ilvl="2" w:tplc="60983890">
      <w:numFmt w:val="decimal"/>
      <w:lvlText w:val=""/>
      <w:lvlJc w:val="left"/>
    </w:lvl>
    <w:lvl w:ilvl="3" w:tplc="4D8EA368">
      <w:numFmt w:val="decimal"/>
      <w:lvlText w:val=""/>
      <w:lvlJc w:val="left"/>
    </w:lvl>
    <w:lvl w:ilvl="4" w:tplc="35927E86">
      <w:numFmt w:val="decimal"/>
      <w:lvlText w:val=""/>
      <w:lvlJc w:val="left"/>
    </w:lvl>
    <w:lvl w:ilvl="5" w:tplc="700AB4BE">
      <w:numFmt w:val="decimal"/>
      <w:lvlText w:val=""/>
      <w:lvlJc w:val="left"/>
    </w:lvl>
    <w:lvl w:ilvl="6" w:tplc="74E84864">
      <w:numFmt w:val="decimal"/>
      <w:lvlText w:val=""/>
      <w:lvlJc w:val="left"/>
    </w:lvl>
    <w:lvl w:ilvl="7" w:tplc="76146E94">
      <w:numFmt w:val="decimal"/>
      <w:lvlText w:val=""/>
      <w:lvlJc w:val="left"/>
    </w:lvl>
    <w:lvl w:ilvl="8" w:tplc="BACCABAE">
      <w:numFmt w:val="decimal"/>
      <w:lvlText w:val=""/>
      <w:lvlJc w:val="left"/>
    </w:lvl>
  </w:abstractNum>
  <w:abstractNum w:abstractNumId="42" w15:restartNumberingAfterBreak="0">
    <w:nsid w:val="6DF92783"/>
    <w:multiLevelType w:val="hybridMultilevel"/>
    <w:tmpl w:val="0EBED1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7718DC"/>
    <w:multiLevelType w:val="hybridMultilevel"/>
    <w:tmpl w:val="9E72F39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F9A4237"/>
    <w:multiLevelType w:val="hybridMultilevel"/>
    <w:tmpl w:val="FB2430B0"/>
    <w:lvl w:ilvl="0" w:tplc="041B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45" w15:restartNumberingAfterBreak="0">
    <w:nsid w:val="6FE57732"/>
    <w:multiLevelType w:val="hybridMultilevel"/>
    <w:tmpl w:val="0482393E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79F50DE"/>
    <w:multiLevelType w:val="hybridMultilevel"/>
    <w:tmpl w:val="273222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9754968"/>
    <w:multiLevelType w:val="hybridMultilevel"/>
    <w:tmpl w:val="971C9A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0"/>
  </w:num>
  <w:num w:numId="2">
    <w:abstractNumId w:val="41"/>
  </w:num>
  <w:num w:numId="3">
    <w:abstractNumId w:val="15"/>
  </w:num>
  <w:num w:numId="4">
    <w:abstractNumId w:val="37"/>
  </w:num>
  <w:num w:numId="5">
    <w:abstractNumId w:val="24"/>
  </w:num>
  <w:num w:numId="6">
    <w:abstractNumId w:val="3"/>
  </w:num>
  <w:num w:numId="7">
    <w:abstractNumId w:val="20"/>
  </w:num>
  <w:num w:numId="8">
    <w:abstractNumId w:val="42"/>
  </w:num>
  <w:num w:numId="9">
    <w:abstractNumId w:val="16"/>
  </w:num>
  <w:num w:numId="10">
    <w:abstractNumId w:val="26"/>
  </w:num>
  <w:num w:numId="11">
    <w:abstractNumId w:val="11"/>
  </w:num>
  <w:num w:numId="12">
    <w:abstractNumId w:val="35"/>
  </w:num>
  <w:num w:numId="13">
    <w:abstractNumId w:val="17"/>
  </w:num>
  <w:num w:numId="14">
    <w:abstractNumId w:val="36"/>
  </w:num>
  <w:num w:numId="15">
    <w:abstractNumId w:val="47"/>
  </w:num>
  <w:num w:numId="16">
    <w:abstractNumId w:val="10"/>
  </w:num>
  <w:num w:numId="17">
    <w:abstractNumId w:val="2"/>
  </w:num>
  <w:num w:numId="18">
    <w:abstractNumId w:val="44"/>
  </w:num>
  <w:num w:numId="19">
    <w:abstractNumId w:val="39"/>
  </w:num>
  <w:num w:numId="20">
    <w:abstractNumId w:val="43"/>
  </w:num>
  <w:num w:numId="21">
    <w:abstractNumId w:val="6"/>
  </w:num>
  <w:num w:numId="22">
    <w:abstractNumId w:val="22"/>
  </w:num>
  <w:num w:numId="23">
    <w:abstractNumId w:val="45"/>
  </w:num>
  <w:num w:numId="24">
    <w:abstractNumId w:val="34"/>
  </w:num>
  <w:num w:numId="25">
    <w:abstractNumId w:val="0"/>
  </w:num>
  <w:num w:numId="26">
    <w:abstractNumId w:val="46"/>
  </w:num>
  <w:num w:numId="27">
    <w:abstractNumId w:val="27"/>
  </w:num>
  <w:num w:numId="28">
    <w:abstractNumId w:val="12"/>
  </w:num>
  <w:num w:numId="29">
    <w:abstractNumId w:val="25"/>
  </w:num>
  <w:num w:numId="30">
    <w:abstractNumId w:val="8"/>
  </w:num>
  <w:num w:numId="31">
    <w:abstractNumId w:val="9"/>
  </w:num>
  <w:num w:numId="32">
    <w:abstractNumId w:val="5"/>
  </w:num>
  <w:num w:numId="33">
    <w:abstractNumId w:val="21"/>
  </w:num>
  <w:num w:numId="34">
    <w:abstractNumId w:val="4"/>
  </w:num>
  <w:num w:numId="35">
    <w:abstractNumId w:val="19"/>
  </w:num>
  <w:num w:numId="36">
    <w:abstractNumId w:val="7"/>
  </w:num>
  <w:num w:numId="37">
    <w:abstractNumId w:val="13"/>
  </w:num>
  <w:num w:numId="38">
    <w:abstractNumId w:val="32"/>
  </w:num>
  <w:num w:numId="39">
    <w:abstractNumId w:val="1"/>
  </w:num>
  <w:num w:numId="40">
    <w:abstractNumId w:val="33"/>
  </w:num>
  <w:num w:numId="41">
    <w:abstractNumId w:val="18"/>
  </w:num>
  <w:num w:numId="42">
    <w:abstractNumId w:val="23"/>
  </w:num>
  <w:num w:numId="43">
    <w:abstractNumId w:val="28"/>
  </w:num>
  <w:num w:numId="44">
    <w:abstractNumId w:val="29"/>
  </w:num>
  <w:num w:numId="45">
    <w:abstractNumId w:val="31"/>
  </w:num>
  <w:num w:numId="46">
    <w:abstractNumId w:val="38"/>
  </w:num>
  <w:num w:numId="47">
    <w:abstractNumId w:val="30"/>
  </w:num>
  <w:num w:numId="4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7778"/>
    <w:rsid w:val="000025D4"/>
    <w:rsid w:val="000066F1"/>
    <w:rsid w:val="000240B3"/>
    <w:rsid w:val="00025F1A"/>
    <w:rsid w:val="0003734A"/>
    <w:rsid w:val="000426BE"/>
    <w:rsid w:val="00074186"/>
    <w:rsid w:val="000C0E7F"/>
    <w:rsid w:val="000C23F0"/>
    <w:rsid w:val="000D0B15"/>
    <w:rsid w:val="000E0856"/>
    <w:rsid w:val="000E503F"/>
    <w:rsid w:val="000E7173"/>
    <w:rsid w:val="00117FEF"/>
    <w:rsid w:val="00134B2C"/>
    <w:rsid w:val="00162CE1"/>
    <w:rsid w:val="0017673A"/>
    <w:rsid w:val="001A5EC9"/>
    <w:rsid w:val="001C0A96"/>
    <w:rsid w:val="0026614F"/>
    <w:rsid w:val="00276E64"/>
    <w:rsid w:val="002806A4"/>
    <w:rsid w:val="00284CA7"/>
    <w:rsid w:val="00290255"/>
    <w:rsid w:val="002B24B0"/>
    <w:rsid w:val="002C0E8A"/>
    <w:rsid w:val="002C2E94"/>
    <w:rsid w:val="002C7EF7"/>
    <w:rsid w:val="002D2D0D"/>
    <w:rsid w:val="002D3029"/>
    <w:rsid w:val="002E0687"/>
    <w:rsid w:val="002E2FAC"/>
    <w:rsid w:val="00307E49"/>
    <w:rsid w:val="0032632D"/>
    <w:rsid w:val="00335FA4"/>
    <w:rsid w:val="00362280"/>
    <w:rsid w:val="0037149E"/>
    <w:rsid w:val="00372C9A"/>
    <w:rsid w:val="003846B1"/>
    <w:rsid w:val="003859B4"/>
    <w:rsid w:val="00387F09"/>
    <w:rsid w:val="003A32F8"/>
    <w:rsid w:val="003A62FD"/>
    <w:rsid w:val="003D0F1A"/>
    <w:rsid w:val="003D5556"/>
    <w:rsid w:val="004008C5"/>
    <w:rsid w:val="00423F36"/>
    <w:rsid w:val="00435EB9"/>
    <w:rsid w:val="0044147A"/>
    <w:rsid w:val="004643CA"/>
    <w:rsid w:val="004820DB"/>
    <w:rsid w:val="004B39DD"/>
    <w:rsid w:val="004C793D"/>
    <w:rsid w:val="004C7A7B"/>
    <w:rsid w:val="004C7C8F"/>
    <w:rsid w:val="004D638E"/>
    <w:rsid w:val="004F1EFD"/>
    <w:rsid w:val="00527770"/>
    <w:rsid w:val="00561CB5"/>
    <w:rsid w:val="005635A3"/>
    <w:rsid w:val="00567415"/>
    <w:rsid w:val="0057281A"/>
    <w:rsid w:val="005904B7"/>
    <w:rsid w:val="005973B0"/>
    <w:rsid w:val="005D11E5"/>
    <w:rsid w:val="005E2474"/>
    <w:rsid w:val="00600E37"/>
    <w:rsid w:val="00620ECD"/>
    <w:rsid w:val="00621029"/>
    <w:rsid w:val="006252FE"/>
    <w:rsid w:val="006403C6"/>
    <w:rsid w:val="006407ED"/>
    <w:rsid w:val="00647537"/>
    <w:rsid w:val="00691DDC"/>
    <w:rsid w:val="00691ECF"/>
    <w:rsid w:val="006B592A"/>
    <w:rsid w:val="006B5AC8"/>
    <w:rsid w:val="006C16B4"/>
    <w:rsid w:val="006D1061"/>
    <w:rsid w:val="00713A42"/>
    <w:rsid w:val="0072407D"/>
    <w:rsid w:val="00731B7E"/>
    <w:rsid w:val="00743264"/>
    <w:rsid w:val="00751406"/>
    <w:rsid w:val="00770EEA"/>
    <w:rsid w:val="00777CE9"/>
    <w:rsid w:val="0078480A"/>
    <w:rsid w:val="00787D12"/>
    <w:rsid w:val="007B2B1D"/>
    <w:rsid w:val="007B7BF3"/>
    <w:rsid w:val="007C1272"/>
    <w:rsid w:val="007C1E93"/>
    <w:rsid w:val="007E0047"/>
    <w:rsid w:val="007E031F"/>
    <w:rsid w:val="007E1929"/>
    <w:rsid w:val="007F60DC"/>
    <w:rsid w:val="00865AD6"/>
    <w:rsid w:val="00870D6F"/>
    <w:rsid w:val="00877BB4"/>
    <w:rsid w:val="0088333E"/>
    <w:rsid w:val="00896084"/>
    <w:rsid w:val="008B5A8B"/>
    <w:rsid w:val="008C5D50"/>
    <w:rsid w:val="008C73C9"/>
    <w:rsid w:val="0090106F"/>
    <w:rsid w:val="009125D0"/>
    <w:rsid w:val="00916E08"/>
    <w:rsid w:val="00917A6E"/>
    <w:rsid w:val="00930D4E"/>
    <w:rsid w:val="0093468D"/>
    <w:rsid w:val="0098454A"/>
    <w:rsid w:val="009C2D22"/>
    <w:rsid w:val="009C33FB"/>
    <w:rsid w:val="009D1044"/>
    <w:rsid w:val="00A05DA3"/>
    <w:rsid w:val="00A07778"/>
    <w:rsid w:val="00A32A7E"/>
    <w:rsid w:val="00A444E8"/>
    <w:rsid w:val="00A72CFE"/>
    <w:rsid w:val="00A96E16"/>
    <w:rsid w:val="00AE1E64"/>
    <w:rsid w:val="00AF3505"/>
    <w:rsid w:val="00AF6FD3"/>
    <w:rsid w:val="00B01930"/>
    <w:rsid w:val="00B1096E"/>
    <w:rsid w:val="00B14677"/>
    <w:rsid w:val="00B569D5"/>
    <w:rsid w:val="00B66D20"/>
    <w:rsid w:val="00B8219F"/>
    <w:rsid w:val="00BB27B9"/>
    <w:rsid w:val="00BC6E89"/>
    <w:rsid w:val="00C06E99"/>
    <w:rsid w:val="00C26F24"/>
    <w:rsid w:val="00C27E09"/>
    <w:rsid w:val="00C32E9D"/>
    <w:rsid w:val="00C42EEA"/>
    <w:rsid w:val="00C46A0F"/>
    <w:rsid w:val="00C62378"/>
    <w:rsid w:val="00C728E9"/>
    <w:rsid w:val="00C76AE6"/>
    <w:rsid w:val="00CA140F"/>
    <w:rsid w:val="00CD0B7C"/>
    <w:rsid w:val="00CD38B7"/>
    <w:rsid w:val="00CF39BF"/>
    <w:rsid w:val="00D115FA"/>
    <w:rsid w:val="00D17775"/>
    <w:rsid w:val="00D21E10"/>
    <w:rsid w:val="00D373EA"/>
    <w:rsid w:val="00D506EE"/>
    <w:rsid w:val="00D50C68"/>
    <w:rsid w:val="00D746F6"/>
    <w:rsid w:val="00DB112C"/>
    <w:rsid w:val="00DC45DB"/>
    <w:rsid w:val="00DC721D"/>
    <w:rsid w:val="00DD2EAD"/>
    <w:rsid w:val="00DE6451"/>
    <w:rsid w:val="00DE7BF8"/>
    <w:rsid w:val="00DE7F8E"/>
    <w:rsid w:val="00DF2311"/>
    <w:rsid w:val="00E05CF7"/>
    <w:rsid w:val="00E111D0"/>
    <w:rsid w:val="00E3065E"/>
    <w:rsid w:val="00E85059"/>
    <w:rsid w:val="00E85D76"/>
    <w:rsid w:val="00E85E48"/>
    <w:rsid w:val="00E964FB"/>
    <w:rsid w:val="00EA148B"/>
    <w:rsid w:val="00EC7B24"/>
    <w:rsid w:val="00ED60E6"/>
    <w:rsid w:val="00F23740"/>
    <w:rsid w:val="00F3357E"/>
    <w:rsid w:val="00F432D3"/>
    <w:rsid w:val="00F740D1"/>
    <w:rsid w:val="00F80F74"/>
    <w:rsid w:val="00FB339A"/>
    <w:rsid w:val="00FC52DE"/>
    <w:rsid w:val="00FD29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AC9DD"/>
  <w15:docId w15:val="{3F19BAF1-56D8-4A84-90D3-3EC1B993F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643C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7281A"/>
    <w:pPr>
      <w:ind w:left="720"/>
      <w:contextualSpacing/>
    </w:pPr>
  </w:style>
  <w:style w:type="character" w:styleId="Zstupntext">
    <w:name w:val="Placeholder Text"/>
    <w:basedOn w:val="Predvolenpsmoodseku"/>
    <w:uiPriority w:val="99"/>
    <w:semiHidden/>
    <w:rsid w:val="002E2FAC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E2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E2FA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D2E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1"/>
    <w:qFormat/>
    <w:rsid w:val="00372C9A"/>
    <w:pPr>
      <w:widowControl w:val="0"/>
      <w:spacing w:after="0" w:line="240" w:lineRule="auto"/>
      <w:ind w:left="825" w:hanging="360"/>
    </w:pPr>
    <w:rPr>
      <w:rFonts w:ascii="Calibri" w:eastAsia="Calibri" w:hAnsi="Calibri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372C9A"/>
    <w:rPr>
      <w:rFonts w:ascii="Calibri" w:eastAsia="Calibri" w:hAnsi="Calibri"/>
      <w:sz w:val="24"/>
      <w:szCs w:val="24"/>
      <w:lang w:val="en-US"/>
    </w:rPr>
  </w:style>
  <w:style w:type="character" w:styleId="Hypertextovprepojenie">
    <w:name w:val="Hyperlink"/>
    <w:basedOn w:val="Predvolenpsmoodseku"/>
    <w:uiPriority w:val="99"/>
    <w:unhideWhenUsed/>
    <w:rsid w:val="000426BE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426B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58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outube.sk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47BA01-20ED-4B87-936F-246D80792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896</TotalTime>
  <Pages>1</Pages>
  <Words>2295</Words>
  <Characters>13084</Characters>
  <Application>Microsoft Office Word</Application>
  <DocSecurity>0</DocSecurity>
  <Lines>109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Učiteľ</dc:creator>
  <cp:keywords/>
  <dc:description/>
  <cp:lastModifiedBy>Učiteľ</cp:lastModifiedBy>
  <cp:revision>112</cp:revision>
  <dcterms:created xsi:type="dcterms:W3CDTF">2018-10-09T06:46:00Z</dcterms:created>
  <dcterms:modified xsi:type="dcterms:W3CDTF">2026-09-10T07:55:00Z</dcterms:modified>
</cp:coreProperties>
</file>